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FE18" w14:textId="5FB7C296" w:rsidR="000D35D4" w:rsidRDefault="000D35D4" w:rsidP="000D35D4">
      <w:pPr>
        <w:jc w:val="both"/>
        <w:rPr>
          <w:color w:val="000000" w:themeColor="text1"/>
          <w:sz w:val="24"/>
          <w:szCs w:val="24"/>
        </w:rPr>
      </w:pPr>
      <w:r w:rsidRPr="000D35D4">
        <w:rPr>
          <w:b/>
          <w:color w:val="000000" w:themeColor="text1"/>
          <w:sz w:val="24"/>
          <w:szCs w:val="24"/>
        </w:rPr>
        <w:t>TONAXINUM</w:t>
      </w:r>
      <w:r w:rsidR="003C0747">
        <w:rPr>
          <w:rFonts w:cstheme="minorHAnsi"/>
          <w:sz w:val="24"/>
          <w:szCs w:val="24"/>
          <w:vertAlign w:val="superscript"/>
        </w:rPr>
        <w:t>®</w:t>
      </w:r>
      <w:r w:rsidRPr="000D35D4">
        <w:rPr>
          <w:b/>
          <w:color w:val="000000" w:themeColor="text1"/>
          <w:sz w:val="24"/>
          <w:szCs w:val="24"/>
        </w:rPr>
        <w:t xml:space="preserve"> FORTE NA DZIEŃ </w:t>
      </w:r>
      <w:r w:rsidRPr="000D35D4">
        <w:rPr>
          <w:color w:val="000000" w:themeColor="text1"/>
          <w:sz w:val="24"/>
          <w:szCs w:val="24"/>
        </w:rPr>
        <w:t>suplement diety</w:t>
      </w:r>
    </w:p>
    <w:p w14:paraId="27B0D287" w14:textId="77777777" w:rsidR="007A015A" w:rsidRDefault="007A015A" w:rsidP="000D35D4">
      <w:pPr>
        <w:jc w:val="both"/>
        <w:rPr>
          <w:color w:val="000000" w:themeColor="text1"/>
          <w:sz w:val="24"/>
          <w:szCs w:val="24"/>
        </w:rPr>
      </w:pPr>
    </w:p>
    <w:p w14:paraId="6964EBD2" w14:textId="77777777" w:rsidR="007A015A" w:rsidRPr="009316F2" w:rsidRDefault="00000000" w:rsidP="007A015A">
      <w:pPr>
        <w:jc w:val="both"/>
        <w:rPr>
          <w:sz w:val="24"/>
          <w:szCs w:val="24"/>
        </w:rPr>
      </w:pPr>
      <w:hyperlink r:id="rId7" w:history="1">
        <w:r w:rsidR="007A015A" w:rsidRPr="00564531">
          <w:rPr>
            <w:rStyle w:val="Hipercze"/>
            <w:sz w:val="24"/>
            <w:szCs w:val="24"/>
          </w:rPr>
          <w:t>www.tonaxinum.pl</w:t>
        </w:r>
      </w:hyperlink>
    </w:p>
    <w:p w14:paraId="2A71C37A" w14:textId="77777777" w:rsidR="007A015A" w:rsidRPr="000D35D4" w:rsidRDefault="007A015A" w:rsidP="000D35D4">
      <w:pPr>
        <w:jc w:val="both"/>
        <w:rPr>
          <w:b/>
          <w:color w:val="000000" w:themeColor="text1"/>
          <w:sz w:val="24"/>
          <w:szCs w:val="24"/>
        </w:rPr>
      </w:pPr>
    </w:p>
    <w:p w14:paraId="75ADA0A7" w14:textId="77777777" w:rsidR="000D35D4" w:rsidRPr="00AC0CD8" w:rsidRDefault="000D35D4" w:rsidP="000D35D4">
      <w:pPr>
        <w:jc w:val="both"/>
        <w:rPr>
          <w:rFonts w:cstheme="minorHAnsi"/>
          <w:sz w:val="24"/>
          <w:szCs w:val="24"/>
        </w:rPr>
      </w:pPr>
      <w:r w:rsidRPr="000D35D4">
        <w:rPr>
          <w:rFonts w:cstheme="minorHAnsi"/>
          <w:b/>
          <w:sz w:val="24"/>
          <w:szCs w:val="24"/>
        </w:rPr>
        <w:t>TONAXINUM</w:t>
      </w:r>
      <w:r w:rsidR="00991A3A" w:rsidRPr="000D35D4">
        <w:rPr>
          <w:rFonts w:cstheme="minorHAnsi"/>
          <w:sz w:val="24"/>
          <w:szCs w:val="24"/>
          <w:vertAlign w:val="superscript"/>
        </w:rPr>
        <w:t>®</w:t>
      </w:r>
      <w:r w:rsidR="00E43123" w:rsidRPr="000D35D4">
        <w:rPr>
          <w:rFonts w:cstheme="minorHAnsi"/>
          <w:b/>
          <w:sz w:val="24"/>
          <w:szCs w:val="24"/>
        </w:rPr>
        <w:t xml:space="preserve"> </w:t>
      </w:r>
      <w:r w:rsidRPr="000D35D4">
        <w:rPr>
          <w:rFonts w:cstheme="minorHAnsi"/>
          <w:b/>
          <w:sz w:val="24"/>
          <w:szCs w:val="24"/>
        </w:rPr>
        <w:t xml:space="preserve">Forte na Dzień </w:t>
      </w:r>
      <w:r w:rsidR="000E4A19" w:rsidRPr="000D35D4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>suplement diety zawierający s</w:t>
      </w:r>
      <w:r>
        <w:rPr>
          <w:rFonts w:ascii="Segoe UI" w:hAnsi="Segoe UI" w:cs="Segoe UI"/>
          <w:color w:val="000000"/>
          <w:sz w:val="20"/>
          <w:szCs w:val="20"/>
        </w:rPr>
        <w:t xml:space="preserve">tandaryzowany ekstrakt z </w:t>
      </w:r>
      <w:r w:rsidRPr="00AC0CD8">
        <w:rPr>
          <w:rFonts w:cstheme="minorHAnsi"/>
          <w:color w:val="000000"/>
          <w:sz w:val="24"/>
          <w:szCs w:val="24"/>
        </w:rPr>
        <w:t xml:space="preserve">korzenia i liści </w:t>
      </w:r>
      <w:proofErr w:type="spellStart"/>
      <w:r w:rsidRPr="00AC0CD8">
        <w:rPr>
          <w:rFonts w:cstheme="minorHAnsi"/>
          <w:i/>
          <w:iCs/>
          <w:color w:val="000000"/>
          <w:sz w:val="24"/>
          <w:szCs w:val="24"/>
        </w:rPr>
        <w:t>Withania</w:t>
      </w:r>
      <w:proofErr w:type="spellEnd"/>
      <w:r w:rsidRPr="00AC0CD8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AC0CD8">
        <w:rPr>
          <w:rFonts w:cstheme="minorHAnsi"/>
          <w:i/>
          <w:iCs/>
          <w:color w:val="000000"/>
          <w:sz w:val="24"/>
          <w:szCs w:val="24"/>
        </w:rPr>
        <w:t>somnifera</w:t>
      </w:r>
      <w:proofErr w:type="spellEnd"/>
      <w:r w:rsidRPr="00AC0CD8">
        <w:rPr>
          <w:rFonts w:cstheme="minorHAnsi"/>
          <w:color w:val="000000"/>
          <w:sz w:val="24"/>
          <w:szCs w:val="24"/>
        </w:rPr>
        <w:t xml:space="preserve"> SENSORIL®, kwas pantotenowy oraz witaminę B</w:t>
      </w:r>
      <w:r w:rsidRPr="00AC0CD8">
        <w:rPr>
          <w:rFonts w:cstheme="minorHAnsi"/>
          <w:color w:val="000000"/>
          <w:sz w:val="24"/>
          <w:szCs w:val="24"/>
          <w:vertAlign w:val="subscript"/>
        </w:rPr>
        <w:t>6</w:t>
      </w:r>
      <w:r w:rsidRPr="00AC0CD8">
        <w:rPr>
          <w:rFonts w:cstheme="minorHAnsi"/>
          <w:color w:val="000000"/>
          <w:sz w:val="24"/>
          <w:szCs w:val="24"/>
        </w:rPr>
        <w:t>.</w:t>
      </w:r>
    </w:p>
    <w:p w14:paraId="20F920E1" w14:textId="77777777" w:rsidR="000D35D4" w:rsidRDefault="000D35D4" w:rsidP="00AC0CD8">
      <w:pPr>
        <w:autoSpaceDE w:val="0"/>
        <w:autoSpaceDN w:val="0"/>
        <w:adjustRightInd w:val="0"/>
        <w:spacing w:after="0" w:line="240" w:lineRule="auto"/>
        <w:jc w:val="both"/>
        <w:rPr>
          <w:rFonts w:eastAsia="RobotoCondensed-Light" w:cstheme="minorHAnsi"/>
          <w:color w:val="1A1A1A"/>
          <w:sz w:val="24"/>
          <w:szCs w:val="24"/>
        </w:rPr>
      </w:pPr>
      <w:r w:rsidRPr="00AC0CD8">
        <w:rPr>
          <w:rFonts w:cstheme="minorHAnsi"/>
          <w:color w:val="000000"/>
          <w:sz w:val="24"/>
          <w:szCs w:val="24"/>
        </w:rPr>
        <w:t xml:space="preserve">Ekstrakt z </w:t>
      </w:r>
      <w:proofErr w:type="spellStart"/>
      <w:r w:rsidRPr="00AC0CD8">
        <w:rPr>
          <w:rFonts w:cstheme="minorHAnsi"/>
          <w:i/>
          <w:iCs/>
          <w:color w:val="000000"/>
          <w:sz w:val="24"/>
          <w:szCs w:val="24"/>
        </w:rPr>
        <w:t>Withania</w:t>
      </w:r>
      <w:proofErr w:type="spellEnd"/>
      <w:r w:rsidRPr="00AC0CD8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AC0CD8">
        <w:rPr>
          <w:rFonts w:cstheme="minorHAnsi"/>
          <w:i/>
          <w:iCs/>
          <w:color w:val="000000"/>
          <w:sz w:val="24"/>
          <w:szCs w:val="24"/>
        </w:rPr>
        <w:t>somnifera</w:t>
      </w:r>
      <w:proofErr w:type="spellEnd"/>
      <w:r w:rsidRPr="00AC0CD8">
        <w:rPr>
          <w:rFonts w:cstheme="minorHAnsi"/>
          <w:color w:val="000000"/>
          <w:sz w:val="24"/>
          <w:szCs w:val="24"/>
        </w:rPr>
        <w:t xml:space="preserve"> </w:t>
      </w:r>
      <w:r w:rsidR="00AC0CD8">
        <w:rPr>
          <w:rFonts w:cstheme="minorHAnsi"/>
          <w:color w:val="000000"/>
          <w:sz w:val="24"/>
          <w:szCs w:val="24"/>
        </w:rPr>
        <w:t>(</w:t>
      </w:r>
      <w:proofErr w:type="spellStart"/>
      <w:r w:rsidR="00AC0CD8">
        <w:rPr>
          <w:rFonts w:cstheme="minorHAnsi"/>
          <w:color w:val="000000"/>
          <w:sz w:val="24"/>
          <w:szCs w:val="24"/>
        </w:rPr>
        <w:t>Ashwagandha</w:t>
      </w:r>
      <w:proofErr w:type="spellEnd"/>
      <w:r w:rsidR="00AC0CD8">
        <w:rPr>
          <w:rFonts w:cstheme="minorHAnsi"/>
          <w:color w:val="000000"/>
          <w:sz w:val="24"/>
          <w:szCs w:val="24"/>
        </w:rPr>
        <w:t xml:space="preserve">) </w:t>
      </w:r>
      <w:r w:rsidRPr="00AC0CD8">
        <w:rPr>
          <w:rFonts w:cstheme="minorHAnsi"/>
          <w:color w:val="000000"/>
          <w:sz w:val="24"/>
          <w:szCs w:val="24"/>
        </w:rPr>
        <w:t xml:space="preserve">przyczynia się do zwiększenia odporności organizmu na stres, wspiera zachowanie stabilności emocjonalnej, wspomaga procesy uczenia się i zapamiętywania. Kwas pantotenowy </w:t>
      </w:r>
      <w:r w:rsidRPr="00AC0CD8">
        <w:rPr>
          <w:rFonts w:eastAsia="RobotoCondensed-Light" w:cstheme="minorHAnsi"/>
          <w:color w:val="1A1A1A"/>
          <w:sz w:val="24"/>
          <w:szCs w:val="24"/>
        </w:rPr>
        <w:t xml:space="preserve">przyczynia się do zmniejszenia uczucia zmęczenia i znużenia, </w:t>
      </w:r>
      <w:r w:rsidR="009B0DBC">
        <w:rPr>
          <w:rFonts w:eastAsia="RobotoCondensed-Light" w:cstheme="minorHAnsi"/>
          <w:color w:val="1A1A1A"/>
          <w:sz w:val="24"/>
          <w:szCs w:val="24"/>
        </w:rPr>
        <w:t xml:space="preserve">a </w:t>
      </w:r>
      <w:r w:rsidRPr="00AC0CD8">
        <w:rPr>
          <w:rFonts w:eastAsia="RobotoCondensed-Light" w:cstheme="minorHAnsi"/>
          <w:color w:val="1A1A1A"/>
          <w:sz w:val="24"/>
          <w:szCs w:val="24"/>
        </w:rPr>
        <w:t xml:space="preserve">także pomaga w utrzymaniu sprawności umysłowej na odpowiednim poziomie. </w:t>
      </w:r>
      <w:r w:rsidR="00AC0CD8">
        <w:rPr>
          <w:rFonts w:eastAsia="RobotoCondensed-Light" w:cstheme="minorHAnsi"/>
          <w:color w:val="1A1A1A"/>
          <w:sz w:val="24"/>
          <w:szCs w:val="24"/>
        </w:rPr>
        <w:t xml:space="preserve">Natomiast </w:t>
      </w:r>
      <w:r w:rsidRPr="00AC0CD8">
        <w:rPr>
          <w:rFonts w:eastAsia="RobotoCondensed-Light" w:cstheme="minorHAnsi"/>
          <w:color w:val="1A1A1A"/>
          <w:sz w:val="24"/>
          <w:szCs w:val="24"/>
        </w:rPr>
        <w:t>witamina B</w:t>
      </w:r>
      <w:r w:rsidRPr="00AC0CD8">
        <w:rPr>
          <w:rFonts w:eastAsia="RobotoCondensed-Light" w:cstheme="minorHAnsi"/>
          <w:color w:val="1A1A1A"/>
          <w:sz w:val="24"/>
          <w:szCs w:val="24"/>
          <w:vertAlign w:val="subscript"/>
        </w:rPr>
        <w:t>6</w:t>
      </w:r>
      <w:r w:rsidRPr="00AC0CD8">
        <w:rPr>
          <w:rFonts w:eastAsia="RobotoCondensed-Light" w:cstheme="minorHAnsi"/>
          <w:color w:val="1A1A1A"/>
          <w:sz w:val="24"/>
          <w:szCs w:val="24"/>
        </w:rPr>
        <w:t xml:space="preserve"> pomaga</w:t>
      </w:r>
      <w:r w:rsidR="00AC0CD8">
        <w:rPr>
          <w:rFonts w:eastAsia="RobotoCondensed-Light" w:cstheme="minorHAnsi"/>
          <w:color w:val="1A1A1A"/>
          <w:sz w:val="24"/>
          <w:szCs w:val="24"/>
        </w:rPr>
        <w:t xml:space="preserve"> </w:t>
      </w:r>
      <w:r w:rsidRPr="00AC0CD8">
        <w:rPr>
          <w:rFonts w:eastAsia="RobotoCondensed-Light" w:cstheme="minorHAnsi"/>
          <w:color w:val="1A1A1A"/>
          <w:sz w:val="24"/>
          <w:szCs w:val="24"/>
        </w:rPr>
        <w:t>w prawidł</w:t>
      </w:r>
      <w:r w:rsidR="00AC0CD8" w:rsidRPr="00AC0CD8">
        <w:rPr>
          <w:rFonts w:eastAsia="RobotoCondensed-Light" w:cstheme="minorHAnsi"/>
          <w:color w:val="1A1A1A"/>
          <w:sz w:val="24"/>
          <w:szCs w:val="24"/>
        </w:rPr>
        <w:t xml:space="preserve">owym funkcjonowaniu </w:t>
      </w:r>
      <w:r w:rsidRPr="00AC0CD8">
        <w:rPr>
          <w:rFonts w:eastAsia="RobotoCondensed-Light" w:cstheme="minorHAnsi"/>
          <w:color w:val="1A1A1A"/>
          <w:sz w:val="24"/>
          <w:szCs w:val="24"/>
        </w:rPr>
        <w:t>ukł</w:t>
      </w:r>
      <w:r w:rsidR="009B0DBC">
        <w:rPr>
          <w:rFonts w:eastAsia="RobotoCondensed-Light" w:cstheme="minorHAnsi"/>
          <w:color w:val="1A1A1A"/>
          <w:sz w:val="24"/>
          <w:szCs w:val="24"/>
        </w:rPr>
        <w:t>adu nerwowego i</w:t>
      </w:r>
      <w:r w:rsidR="00AC0CD8" w:rsidRPr="00AC0CD8">
        <w:rPr>
          <w:rFonts w:eastAsia="RobotoCondensed-Light" w:cstheme="minorHAnsi"/>
          <w:color w:val="1A1A1A"/>
          <w:sz w:val="24"/>
          <w:szCs w:val="24"/>
        </w:rPr>
        <w:t xml:space="preserve"> </w:t>
      </w:r>
      <w:r w:rsidRPr="00AC0CD8">
        <w:rPr>
          <w:rFonts w:eastAsia="RobotoCondensed-Light" w:cstheme="minorHAnsi"/>
          <w:color w:val="1A1A1A"/>
          <w:sz w:val="24"/>
          <w:szCs w:val="24"/>
        </w:rPr>
        <w:t>wpł</w:t>
      </w:r>
      <w:r w:rsidR="00AC0CD8" w:rsidRPr="00AC0CD8">
        <w:rPr>
          <w:rFonts w:eastAsia="RobotoCondensed-Light" w:cstheme="minorHAnsi"/>
          <w:color w:val="1A1A1A"/>
          <w:sz w:val="24"/>
          <w:szCs w:val="24"/>
        </w:rPr>
        <w:t xml:space="preserve">ywa na utrzymanie </w:t>
      </w:r>
      <w:r w:rsidRPr="00AC0CD8">
        <w:rPr>
          <w:rFonts w:eastAsia="RobotoCondensed-Light" w:cstheme="minorHAnsi"/>
          <w:color w:val="1A1A1A"/>
          <w:sz w:val="24"/>
          <w:szCs w:val="24"/>
        </w:rPr>
        <w:t>właściwych funkcji psychologicznych</w:t>
      </w:r>
      <w:r w:rsidR="00AC0CD8" w:rsidRPr="00AC0CD8">
        <w:rPr>
          <w:rFonts w:eastAsia="RobotoCondensed-Light" w:cstheme="minorHAnsi"/>
          <w:color w:val="1A1A1A"/>
          <w:sz w:val="24"/>
          <w:szCs w:val="24"/>
        </w:rPr>
        <w:t>.</w:t>
      </w:r>
    </w:p>
    <w:p w14:paraId="106F151C" w14:textId="77777777" w:rsidR="00AC0CD8" w:rsidRDefault="00AC0CD8" w:rsidP="00AC0CD8">
      <w:pPr>
        <w:autoSpaceDE w:val="0"/>
        <w:autoSpaceDN w:val="0"/>
        <w:adjustRightInd w:val="0"/>
        <w:spacing w:after="0" w:line="240" w:lineRule="auto"/>
        <w:jc w:val="both"/>
        <w:rPr>
          <w:rFonts w:eastAsia="RobotoCondensed-Light" w:cstheme="minorHAnsi"/>
          <w:color w:val="1A1A1A"/>
          <w:sz w:val="24"/>
          <w:szCs w:val="24"/>
        </w:rPr>
      </w:pPr>
    </w:p>
    <w:p w14:paraId="10897D96" w14:textId="77777777" w:rsidR="00AC0CD8" w:rsidRPr="00AC0CD8" w:rsidRDefault="00AC0CD8" w:rsidP="00AC0CD8">
      <w:pPr>
        <w:autoSpaceDE w:val="0"/>
        <w:autoSpaceDN w:val="0"/>
        <w:adjustRightInd w:val="0"/>
        <w:spacing w:after="0" w:line="240" w:lineRule="auto"/>
        <w:jc w:val="both"/>
        <w:rPr>
          <w:rFonts w:eastAsia="RobotoCondensed-Light" w:cstheme="minorHAnsi"/>
          <w:color w:val="1A1A1A"/>
          <w:sz w:val="24"/>
          <w:szCs w:val="24"/>
        </w:rPr>
      </w:pPr>
      <w:r>
        <w:rPr>
          <w:rFonts w:eastAsia="RobotoCondensed-Light" w:cstheme="minorHAnsi"/>
          <w:color w:val="1A1A1A"/>
          <w:sz w:val="24"/>
          <w:szCs w:val="24"/>
        </w:rPr>
        <w:t xml:space="preserve">Skuteczność ekstraktu </w:t>
      </w:r>
      <w:r w:rsidRPr="00AC0CD8">
        <w:rPr>
          <w:rFonts w:cstheme="minorHAnsi"/>
          <w:color w:val="000000"/>
          <w:sz w:val="24"/>
          <w:szCs w:val="24"/>
        </w:rPr>
        <w:t>SENSORIL®</w:t>
      </w:r>
      <w:r>
        <w:rPr>
          <w:rFonts w:cstheme="minorHAnsi"/>
          <w:color w:val="000000"/>
          <w:sz w:val="24"/>
          <w:szCs w:val="24"/>
        </w:rPr>
        <w:t xml:space="preserve"> została potwierdzona w </w:t>
      </w:r>
      <w:r w:rsidR="009B0DBC">
        <w:rPr>
          <w:rFonts w:cstheme="minorHAnsi"/>
          <w:color w:val="000000"/>
          <w:sz w:val="24"/>
          <w:szCs w:val="24"/>
        </w:rPr>
        <w:t xml:space="preserve">wielu </w:t>
      </w:r>
      <w:r>
        <w:rPr>
          <w:rFonts w:cstheme="minorHAnsi"/>
          <w:color w:val="000000"/>
          <w:sz w:val="24"/>
          <w:szCs w:val="24"/>
        </w:rPr>
        <w:t>badaniach klinicznych.</w:t>
      </w:r>
    </w:p>
    <w:p w14:paraId="05A38FA1" w14:textId="77777777" w:rsidR="000D35D4" w:rsidRDefault="000D35D4" w:rsidP="00E43123">
      <w:pPr>
        <w:jc w:val="both"/>
        <w:rPr>
          <w:rFonts w:cstheme="minorHAnsi"/>
          <w:sz w:val="24"/>
          <w:szCs w:val="24"/>
        </w:rPr>
      </w:pPr>
    </w:p>
    <w:p w14:paraId="6EC9C670" w14:textId="77777777" w:rsidR="00991A3A" w:rsidRPr="00C57490" w:rsidRDefault="00991A3A" w:rsidP="00A5424D">
      <w:pPr>
        <w:jc w:val="both"/>
        <w:rPr>
          <w:b/>
          <w:sz w:val="24"/>
          <w:szCs w:val="24"/>
        </w:rPr>
      </w:pPr>
      <w:r w:rsidRPr="00C57490">
        <w:rPr>
          <w:b/>
          <w:sz w:val="24"/>
          <w:szCs w:val="24"/>
        </w:rPr>
        <w:t xml:space="preserve">Zastosowanie: </w:t>
      </w:r>
    </w:p>
    <w:p w14:paraId="4DCEA44F" w14:textId="77777777" w:rsidR="00AC0CD8" w:rsidRPr="00AC0CD8" w:rsidRDefault="00CD3793" w:rsidP="00CD3793">
      <w:pPr>
        <w:autoSpaceDE w:val="0"/>
        <w:autoSpaceDN w:val="0"/>
        <w:adjustRightInd w:val="0"/>
        <w:spacing w:after="0" w:line="240" w:lineRule="auto"/>
        <w:jc w:val="both"/>
        <w:rPr>
          <w:rFonts w:eastAsia="RobotoCondensed-Light" w:cstheme="minorHAnsi"/>
          <w:color w:val="1A1A1A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AC0CD8">
        <w:rPr>
          <w:rFonts w:cstheme="minorHAnsi"/>
          <w:sz w:val="24"/>
          <w:szCs w:val="24"/>
        </w:rPr>
        <w:t xml:space="preserve">sparcie dla </w:t>
      </w:r>
      <w:r w:rsidR="00AC0CD8" w:rsidRPr="00AC0CD8">
        <w:rPr>
          <w:rFonts w:eastAsia="RobotoCondensed-Light" w:cstheme="minorHAnsi"/>
          <w:color w:val="1A1A1A"/>
          <w:sz w:val="24"/>
          <w:szCs w:val="24"/>
        </w:rPr>
        <w:t>osó</w:t>
      </w:r>
      <w:r w:rsidR="00AC0CD8">
        <w:rPr>
          <w:rFonts w:eastAsia="RobotoCondensed-Light" w:cstheme="minorHAnsi"/>
          <w:color w:val="1A1A1A"/>
          <w:sz w:val="24"/>
          <w:szCs w:val="24"/>
        </w:rPr>
        <w:t xml:space="preserve">b </w:t>
      </w:r>
      <w:r w:rsidR="00AC0CD8" w:rsidRPr="00AC0CD8">
        <w:rPr>
          <w:rFonts w:eastAsia="RobotoCondensed-Light" w:cstheme="minorHAnsi"/>
          <w:color w:val="1A1A1A"/>
          <w:sz w:val="24"/>
          <w:szCs w:val="24"/>
        </w:rPr>
        <w:t>naraż</w:t>
      </w:r>
      <w:r>
        <w:rPr>
          <w:rFonts w:eastAsia="RobotoCondensed-Light" w:cstheme="minorHAnsi"/>
          <w:color w:val="1A1A1A"/>
          <w:sz w:val="24"/>
          <w:szCs w:val="24"/>
        </w:rPr>
        <w:t>onych na stres.</w:t>
      </w:r>
    </w:p>
    <w:p w14:paraId="0B823AA7" w14:textId="77777777" w:rsidR="009B0DBC" w:rsidRPr="00AB1124" w:rsidRDefault="009B0DBC" w:rsidP="009B0D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E10C4E1" w14:textId="77777777" w:rsidR="009B0DBC" w:rsidRPr="009B0DBC" w:rsidRDefault="009B0DBC" w:rsidP="009B0DBC">
      <w:pPr>
        <w:jc w:val="both"/>
        <w:rPr>
          <w:rFonts w:cstheme="minorHAnsi"/>
          <w:b/>
          <w:sz w:val="24"/>
          <w:szCs w:val="24"/>
        </w:rPr>
      </w:pPr>
      <w:r w:rsidRPr="00AB1124">
        <w:rPr>
          <w:rFonts w:cstheme="minorHAnsi"/>
          <w:b/>
          <w:sz w:val="24"/>
          <w:szCs w:val="24"/>
        </w:rPr>
        <w:t>Składniki:</w:t>
      </w:r>
      <w:r w:rsidRPr="009B0DBC">
        <w:rPr>
          <w:rFonts w:cstheme="minorHAnsi"/>
          <w:color w:val="000000"/>
          <w:kern w:val="2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Pr="009B0DBC">
        <w:rPr>
          <w:rFonts w:cstheme="minorHAnsi"/>
          <w:sz w:val="24"/>
          <w:szCs w:val="24"/>
        </w:rPr>
        <w:t xml:space="preserve">ubstancja wypełniająca – celuloza mikrokrystaliczna, ekstrakt z korzenia i liści </w:t>
      </w:r>
      <w:proofErr w:type="spellStart"/>
      <w:r w:rsidRPr="009B0DBC">
        <w:rPr>
          <w:rFonts w:cstheme="minorHAnsi"/>
          <w:i/>
          <w:sz w:val="24"/>
          <w:szCs w:val="24"/>
        </w:rPr>
        <w:t>Withania</w:t>
      </w:r>
      <w:proofErr w:type="spellEnd"/>
      <w:r w:rsidRPr="009B0DBC">
        <w:rPr>
          <w:rFonts w:cstheme="minorHAnsi"/>
          <w:i/>
          <w:sz w:val="24"/>
          <w:szCs w:val="24"/>
        </w:rPr>
        <w:t xml:space="preserve"> </w:t>
      </w:r>
      <w:proofErr w:type="spellStart"/>
      <w:r w:rsidRPr="009B0DBC">
        <w:rPr>
          <w:rFonts w:cstheme="minorHAnsi"/>
          <w:i/>
          <w:sz w:val="24"/>
          <w:szCs w:val="24"/>
        </w:rPr>
        <w:t>somnifera</w:t>
      </w:r>
      <w:proofErr w:type="spellEnd"/>
      <w:r w:rsidRPr="009B0DBC">
        <w:rPr>
          <w:rFonts w:cstheme="minorHAnsi"/>
          <w:sz w:val="24"/>
          <w:szCs w:val="24"/>
        </w:rPr>
        <w:t xml:space="preserve"> standaryzowany na 32% oligosacharydów i 10% </w:t>
      </w:r>
      <w:proofErr w:type="spellStart"/>
      <w:r w:rsidRPr="009B0DBC">
        <w:rPr>
          <w:rFonts w:cstheme="minorHAnsi"/>
          <w:sz w:val="24"/>
          <w:szCs w:val="24"/>
        </w:rPr>
        <w:t>witanozydów</w:t>
      </w:r>
      <w:proofErr w:type="spellEnd"/>
      <w:r w:rsidRPr="009B0DBC">
        <w:rPr>
          <w:rFonts w:cstheme="minorHAnsi"/>
          <w:sz w:val="24"/>
          <w:szCs w:val="24"/>
        </w:rPr>
        <w:t xml:space="preserve">,  substancja glazurująca – </w:t>
      </w:r>
      <w:proofErr w:type="spellStart"/>
      <w:r w:rsidRPr="009B0DBC">
        <w:rPr>
          <w:rFonts w:cstheme="minorHAnsi"/>
          <w:sz w:val="24"/>
          <w:szCs w:val="24"/>
        </w:rPr>
        <w:t>hydroksypropylometyloceluloza</w:t>
      </w:r>
      <w:proofErr w:type="spellEnd"/>
      <w:r w:rsidRPr="009B0DBC">
        <w:rPr>
          <w:rFonts w:cstheme="minorHAnsi"/>
          <w:sz w:val="24"/>
          <w:szCs w:val="24"/>
        </w:rPr>
        <w:t xml:space="preserve">, substancja wypełniająca – sól sodowa </w:t>
      </w:r>
      <w:proofErr w:type="spellStart"/>
      <w:r w:rsidRPr="009B0DBC">
        <w:rPr>
          <w:rFonts w:cstheme="minorHAnsi"/>
          <w:sz w:val="24"/>
          <w:szCs w:val="24"/>
        </w:rPr>
        <w:t>karboskymetylocelulozy</w:t>
      </w:r>
      <w:proofErr w:type="spellEnd"/>
      <w:r w:rsidRPr="009B0DBC">
        <w:rPr>
          <w:rFonts w:cstheme="minorHAnsi"/>
          <w:sz w:val="24"/>
          <w:szCs w:val="24"/>
        </w:rPr>
        <w:t xml:space="preserve"> usieciowana, substancja przeciwzbrylająca – sole magnezowe kwasów tłuszczowych, barwnik – dwutlenek tytanu,  kwas pantotenowy (D-</w:t>
      </w:r>
      <w:proofErr w:type="spellStart"/>
      <w:r w:rsidRPr="009B0DBC">
        <w:rPr>
          <w:rFonts w:cstheme="minorHAnsi"/>
          <w:sz w:val="24"/>
          <w:szCs w:val="24"/>
        </w:rPr>
        <w:t>pantotenian</w:t>
      </w:r>
      <w:proofErr w:type="spellEnd"/>
      <w:r w:rsidRPr="009B0DBC">
        <w:rPr>
          <w:rFonts w:cstheme="minorHAnsi"/>
          <w:sz w:val="24"/>
          <w:szCs w:val="24"/>
        </w:rPr>
        <w:t xml:space="preserve"> wapnia), składnik otoczki – glikol polietylenowy,  substancja przeciwzbrylająca – dwutlenek krzemu, barwnik – kompleks miedziowy </w:t>
      </w:r>
      <w:proofErr w:type="spellStart"/>
      <w:r w:rsidRPr="009B0DBC">
        <w:rPr>
          <w:rFonts w:cstheme="minorHAnsi"/>
          <w:sz w:val="24"/>
          <w:szCs w:val="24"/>
        </w:rPr>
        <w:t>chlorofiliny</w:t>
      </w:r>
      <w:proofErr w:type="spellEnd"/>
      <w:r w:rsidRPr="009B0DBC">
        <w:rPr>
          <w:rFonts w:cstheme="minorHAnsi"/>
          <w:sz w:val="24"/>
          <w:szCs w:val="24"/>
        </w:rPr>
        <w:t xml:space="preserve">,  substancja glazurująca –guma arabska, składnik otoczki – </w:t>
      </w:r>
      <w:proofErr w:type="spellStart"/>
      <w:r w:rsidRPr="009B0DBC">
        <w:rPr>
          <w:rFonts w:cstheme="minorHAnsi"/>
          <w:sz w:val="24"/>
          <w:szCs w:val="24"/>
        </w:rPr>
        <w:t>poliwinylopirolidon</w:t>
      </w:r>
      <w:proofErr w:type="spellEnd"/>
      <w:r w:rsidRPr="009B0DBC">
        <w:rPr>
          <w:rFonts w:cstheme="minorHAnsi"/>
          <w:sz w:val="24"/>
          <w:szCs w:val="24"/>
        </w:rPr>
        <w:t>, witamina B</w:t>
      </w:r>
      <w:r w:rsidRPr="009B0DBC">
        <w:rPr>
          <w:rFonts w:cstheme="minorHAnsi"/>
          <w:sz w:val="24"/>
          <w:szCs w:val="24"/>
          <w:vertAlign w:val="subscript"/>
        </w:rPr>
        <w:t xml:space="preserve">6 </w:t>
      </w:r>
      <w:r w:rsidRPr="009B0DBC">
        <w:rPr>
          <w:rFonts w:cstheme="minorHAnsi"/>
          <w:sz w:val="24"/>
          <w:szCs w:val="24"/>
          <w:shd w:val="clear" w:color="auto" w:fill="FFFFFF"/>
        </w:rPr>
        <w:t>(chlorowodorek pirydoksyny)</w:t>
      </w:r>
      <w:r w:rsidRPr="009B0DBC">
        <w:rPr>
          <w:rFonts w:cstheme="minorHAnsi"/>
          <w:sz w:val="24"/>
          <w:szCs w:val="24"/>
        </w:rPr>
        <w:t xml:space="preserve">, substancja przeciwzbrylająca – kwasy tłuszczowe. </w:t>
      </w:r>
    </w:p>
    <w:p w14:paraId="045DA5A9" w14:textId="77777777" w:rsidR="009B0DBC" w:rsidRDefault="009B0DBC" w:rsidP="009B0DBC">
      <w:pPr>
        <w:spacing w:after="0"/>
        <w:jc w:val="both"/>
        <w:rPr>
          <w:rFonts w:cstheme="minorHAnsi"/>
          <w:color w:val="000000"/>
          <w:kern w:val="24"/>
          <w:sz w:val="24"/>
          <w:szCs w:val="24"/>
        </w:rPr>
      </w:pPr>
    </w:p>
    <w:p w14:paraId="17A90788" w14:textId="77777777" w:rsidR="009B0DBC" w:rsidRDefault="009B0DBC" w:rsidP="009B0DB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C77FD">
        <w:rPr>
          <w:rFonts w:cstheme="minorHAnsi"/>
          <w:b/>
          <w:sz w:val="24"/>
          <w:szCs w:val="24"/>
        </w:rPr>
        <w:t>Skład porcji zalecanej do spożycia w ciągu dnia: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1336"/>
        <w:gridCol w:w="929"/>
        <w:gridCol w:w="1500"/>
        <w:gridCol w:w="807"/>
      </w:tblGrid>
      <w:tr w:rsidR="00CD3793" w:rsidRPr="00CD3793" w14:paraId="29CAB732" w14:textId="77777777" w:rsidTr="00496EB5">
        <w:trPr>
          <w:trHeight w:hRule="exact" w:val="858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CA7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D3793">
              <w:rPr>
                <w:rFonts w:cstheme="minorHAnsi"/>
                <w:b/>
                <w:bCs/>
              </w:rPr>
              <w:t>Składnik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411C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D3793">
              <w:rPr>
                <w:rFonts w:cstheme="minorHAnsi"/>
                <w:b/>
                <w:bCs/>
              </w:rPr>
              <w:t xml:space="preserve">Zawartość </w:t>
            </w:r>
            <w:r w:rsidRPr="00CD3793">
              <w:rPr>
                <w:rFonts w:cstheme="minorHAnsi"/>
                <w:b/>
                <w:bCs/>
              </w:rPr>
              <w:br/>
              <w:t>w 1 tabletce powlekanej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556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D3793">
              <w:rPr>
                <w:rFonts w:cstheme="minorHAnsi"/>
                <w:b/>
                <w:bCs/>
              </w:rPr>
              <w:t>%RWS*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38F4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D3793">
              <w:rPr>
                <w:rFonts w:cstheme="minorHAnsi"/>
                <w:b/>
                <w:bCs/>
              </w:rPr>
              <w:t xml:space="preserve">Zawartość </w:t>
            </w:r>
            <w:r w:rsidRPr="00CD3793">
              <w:rPr>
                <w:rFonts w:cstheme="minorHAnsi"/>
                <w:b/>
                <w:bCs/>
              </w:rPr>
              <w:br/>
              <w:t>w 2 tabletkach powlekanych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1C6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D3793">
              <w:rPr>
                <w:rFonts w:cstheme="minorHAnsi"/>
                <w:b/>
                <w:bCs/>
              </w:rPr>
              <w:t>%RWS</w:t>
            </w:r>
          </w:p>
        </w:tc>
      </w:tr>
      <w:tr w:rsidR="00CD3793" w:rsidRPr="00CD3793" w14:paraId="34ABB799" w14:textId="77777777" w:rsidTr="00496EB5">
        <w:trPr>
          <w:trHeight w:hRule="exact" w:val="1139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0D4" w14:textId="77777777" w:rsidR="00CD3793" w:rsidRDefault="00CD3793" w:rsidP="00496EB5">
            <w:pPr>
              <w:spacing w:after="0" w:line="240" w:lineRule="auto"/>
              <w:rPr>
                <w:rFonts w:cstheme="minorHAnsi"/>
              </w:rPr>
            </w:pPr>
            <w:r w:rsidRPr="00CD3793">
              <w:rPr>
                <w:rFonts w:cstheme="minorHAnsi"/>
                <w:bCs/>
              </w:rPr>
              <w:t xml:space="preserve">Opatentowany ekstrakt z korzenia i liści </w:t>
            </w:r>
            <w:proofErr w:type="spellStart"/>
            <w:r w:rsidRPr="00CD3793">
              <w:rPr>
                <w:rFonts w:cstheme="minorHAnsi"/>
                <w:bCs/>
                <w:i/>
              </w:rPr>
              <w:t>Withania</w:t>
            </w:r>
            <w:proofErr w:type="spellEnd"/>
            <w:r w:rsidRPr="00CD3793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CD3793">
              <w:rPr>
                <w:rFonts w:cstheme="minorHAnsi"/>
                <w:bCs/>
                <w:i/>
              </w:rPr>
              <w:t>somnifera</w:t>
            </w:r>
            <w:proofErr w:type="spellEnd"/>
            <w:r w:rsidRPr="00CD3793">
              <w:rPr>
                <w:rFonts w:cstheme="minorHAnsi"/>
                <w:bCs/>
              </w:rPr>
              <w:t xml:space="preserve"> </w:t>
            </w:r>
            <w:r w:rsidRPr="00CD3793">
              <w:rPr>
                <w:rFonts w:cstheme="minorHAnsi"/>
                <w:b/>
                <w:bCs/>
              </w:rPr>
              <w:t>SENSORIL</w:t>
            </w:r>
            <w:r w:rsidRPr="00CD3793">
              <w:rPr>
                <w:rFonts w:cstheme="minorHAnsi"/>
                <w:b/>
                <w:bCs/>
                <w:vertAlign w:val="superscript"/>
              </w:rPr>
              <w:t>®</w:t>
            </w:r>
          </w:p>
          <w:p w14:paraId="787242C8" w14:textId="77777777" w:rsidR="00CD3793" w:rsidRPr="00CD3793" w:rsidRDefault="00CD3793" w:rsidP="00496EB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 tym: </w:t>
            </w:r>
            <w:proofErr w:type="spellStart"/>
            <w:r>
              <w:rPr>
                <w:rFonts w:cstheme="minorHAnsi"/>
              </w:rPr>
              <w:t>oligosachary</w:t>
            </w:r>
            <w:proofErr w:type="spellEnd"/>
          </w:p>
          <w:p w14:paraId="5278F6D4" w14:textId="77777777" w:rsidR="00CD3793" w:rsidRPr="00CD3793" w:rsidRDefault="00CD3793" w:rsidP="00496EB5">
            <w:pPr>
              <w:spacing w:after="0" w:line="240" w:lineRule="auto"/>
              <w:ind w:left="709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witanozydy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0CBE" w14:textId="77777777" w:rsidR="00496EB5" w:rsidRDefault="00496EB5" w:rsidP="00496EB5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34CF93D0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D3793">
              <w:rPr>
                <w:rFonts w:cstheme="minorHAnsi"/>
                <w:bCs/>
              </w:rPr>
              <w:t>125 mg</w:t>
            </w:r>
          </w:p>
          <w:p w14:paraId="1A6674A5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D3793">
              <w:rPr>
                <w:rFonts w:cstheme="minorHAnsi"/>
                <w:bCs/>
              </w:rPr>
              <w:t>40 mg</w:t>
            </w:r>
          </w:p>
          <w:p w14:paraId="6795AEDD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D3793">
              <w:rPr>
                <w:rFonts w:cstheme="minorHAnsi"/>
                <w:bCs/>
              </w:rPr>
              <w:t>12,5 mg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34B7" w14:textId="77777777" w:rsidR="00496EB5" w:rsidRDefault="00496EB5" w:rsidP="00496EB5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768D47EA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D3793">
              <w:rPr>
                <w:rFonts w:cstheme="minorHAnsi"/>
                <w:bCs/>
              </w:rPr>
              <w:t>**</w:t>
            </w:r>
          </w:p>
          <w:p w14:paraId="250CCA87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D3793">
              <w:rPr>
                <w:rFonts w:cstheme="minorHAnsi"/>
                <w:bCs/>
              </w:rPr>
              <w:t>**</w:t>
            </w:r>
          </w:p>
          <w:p w14:paraId="76C273E2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D3793">
              <w:rPr>
                <w:rFonts w:cstheme="minorHAnsi"/>
                <w:bCs/>
              </w:rPr>
              <w:t>**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2F3" w14:textId="77777777" w:rsidR="00496EB5" w:rsidRDefault="00496EB5" w:rsidP="00496EB5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07E632D9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D3793">
              <w:rPr>
                <w:rFonts w:cstheme="minorHAnsi"/>
                <w:bCs/>
              </w:rPr>
              <w:t>250 mg</w:t>
            </w:r>
          </w:p>
          <w:p w14:paraId="253955A6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D3793">
              <w:rPr>
                <w:rFonts w:cstheme="minorHAnsi"/>
                <w:bCs/>
              </w:rPr>
              <w:t>80 mg</w:t>
            </w:r>
          </w:p>
          <w:p w14:paraId="2397783B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D3793">
              <w:rPr>
                <w:rFonts w:cstheme="minorHAnsi"/>
                <w:bCs/>
              </w:rPr>
              <w:t>25 mg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862" w14:textId="77777777" w:rsidR="00496EB5" w:rsidRDefault="00496EB5" w:rsidP="00496EB5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72D5ECDF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D3793">
              <w:rPr>
                <w:rFonts w:cstheme="minorHAnsi"/>
                <w:bCs/>
              </w:rPr>
              <w:t>**</w:t>
            </w:r>
          </w:p>
          <w:p w14:paraId="13ED2CD6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D3793">
              <w:rPr>
                <w:rFonts w:cstheme="minorHAnsi"/>
                <w:bCs/>
              </w:rPr>
              <w:t>**</w:t>
            </w:r>
          </w:p>
          <w:p w14:paraId="0CDDD11B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D3793">
              <w:rPr>
                <w:rFonts w:cstheme="minorHAnsi"/>
                <w:bCs/>
              </w:rPr>
              <w:t>**</w:t>
            </w:r>
          </w:p>
        </w:tc>
      </w:tr>
      <w:tr w:rsidR="00CD3793" w:rsidRPr="00CD3793" w14:paraId="0202EC98" w14:textId="77777777" w:rsidTr="00496EB5">
        <w:trPr>
          <w:trHeight w:hRule="exact" w:val="432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4AAA" w14:textId="77777777" w:rsidR="00CD3793" w:rsidRPr="00CD3793" w:rsidRDefault="00CD3793" w:rsidP="00496EB5">
            <w:pPr>
              <w:spacing w:after="0" w:line="240" w:lineRule="auto"/>
              <w:rPr>
                <w:rFonts w:cstheme="minorHAnsi"/>
              </w:rPr>
            </w:pPr>
            <w:r w:rsidRPr="00CD3793">
              <w:rPr>
                <w:rFonts w:cstheme="minorHAnsi"/>
              </w:rPr>
              <w:t>Kwas pantotenowy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CAD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</w:rPr>
            </w:pPr>
            <w:r w:rsidRPr="00CD3793">
              <w:rPr>
                <w:rFonts w:cstheme="minorHAnsi"/>
              </w:rPr>
              <w:t>3 mg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FA4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</w:rPr>
            </w:pPr>
            <w:r w:rsidRPr="00CD3793">
              <w:rPr>
                <w:rFonts w:cstheme="minorHAnsi"/>
              </w:rPr>
              <w:t>50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E17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</w:rPr>
            </w:pPr>
            <w:r w:rsidRPr="00CD3793">
              <w:rPr>
                <w:rFonts w:cstheme="minorHAnsi"/>
              </w:rPr>
              <w:t>6 mg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6755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</w:rPr>
            </w:pPr>
            <w:r w:rsidRPr="00CD3793">
              <w:rPr>
                <w:rFonts w:cstheme="minorHAnsi"/>
              </w:rPr>
              <w:t>100</w:t>
            </w:r>
          </w:p>
        </w:tc>
      </w:tr>
      <w:tr w:rsidR="00CD3793" w:rsidRPr="00CD3793" w14:paraId="33C435E8" w14:textId="77777777" w:rsidTr="00496EB5">
        <w:trPr>
          <w:trHeight w:hRule="exact" w:val="326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25FC" w14:textId="77777777" w:rsidR="00CD3793" w:rsidRPr="00CD3793" w:rsidRDefault="00CD3793" w:rsidP="00496EB5">
            <w:pPr>
              <w:spacing w:after="0" w:line="240" w:lineRule="auto"/>
              <w:rPr>
                <w:rFonts w:cstheme="minorHAnsi"/>
              </w:rPr>
            </w:pPr>
            <w:r w:rsidRPr="00CD3793">
              <w:rPr>
                <w:rFonts w:cstheme="minorHAnsi"/>
              </w:rPr>
              <w:t>Witamina B</w:t>
            </w:r>
            <w:r w:rsidRPr="00CD3793">
              <w:rPr>
                <w:rFonts w:cstheme="minorHAnsi"/>
                <w:vertAlign w:val="subscript"/>
              </w:rPr>
              <w:t>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192E" w14:textId="77777777" w:rsidR="00CD3793" w:rsidRPr="00CD3793" w:rsidRDefault="00496EB5" w:rsidP="00496EB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0,7 mg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C205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</w:rPr>
            </w:pPr>
            <w:r w:rsidRPr="00CD3793">
              <w:rPr>
                <w:rFonts w:cstheme="minorHAnsi"/>
              </w:rPr>
              <w:t>50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F829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</w:rPr>
            </w:pPr>
            <w:r w:rsidRPr="00CD3793">
              <w:rPr>
                <w:rFonts w:cstheme="minorHAnsi"/>
              </w:rPr>
              <w:t>1,4 mg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F52A" w14:textId="77777777" w:rsidR="00CD3793" w:rsidRPr="00CD3793" w:rsidRDefault="00CD3793" w:rsidP="00496EB5">
            <w:pPr>
              <w:spacing w:after="0" w:line="240" w:lineRule="auto"/>
              <w:jc w:val="center"/>
              <w:rPr>
                <w:rFonts w:cstheme="minorHAnsi"/>
              </w:rPr>
            </w:pPr>
            <w:r w:rsidRPr="00CD3793">
              <w:rPr>
                <w:rFonts w:cstheme="minorHAnsi"/>
              </w:rPr>
              <w:t>100</w:t>
            </w:r>
          </w:p>
        </w:tc>
      </w:tr>
    </w:tbl>
    <w:p w14:paraId="0954E378" w14:textId="77777777" w:rsidR="00CD3793" w:rsidRDefault="00CD3793" w:rsidP="009B0DB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8A7326F" w14:textId="77777777" w:rsidR="009B0DBC" w:rsidRPr="007C77FD" w:rsidRDefault="009B0DBC" w:rsidP="009B0DBC">
      <w:pPr>
        <w:spacing w:after="0" w:line="240" w:lineRule="auto"/>
        <w:jc w:val="both"/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</w:pPr>
    </w:p>
    <w:p w14:paraId="61469CDF" w14:textId="77777777" w:rsidR="009B0DBC" w:rsidRPr="007C77FD" w:rsidRDefault="009B0DBC" w:rsidP="009B0D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77FD">
        <w:rPr>
          <w:rFonts w:cstheme="minorHAnsi"/>
          <w:b/>
          <w:sz w:val="24"/>
          <w:szCs w:val="24"/>
        </w:rPr>
        <w:t xml:space="preserve">Zalecana do spożycia dzienna porcja preparatu: </w:t>
      </w:r>
      <w:r>
        <w:rPr>
          <w:rFonts w:cstheme="minorHAnsi"/>
          <w:sz w:val="24"/>
          <w:szCs w:val="24"/>
        </w:rPr>
        <w:t xml:space="preserve">1-2 tabletki powlekane </w:t>
      </w:r>
      <w:r w:rsidR="00496EB5">
        <w:rPr>
          <w:rFonts w:cstheme="minorHAnsi"/>
          <w:sz w:val="24"/>
          <w:szCs w:val="24"/>
        </w:rPr>
        <w:t xml:space="preserve">raz </w:t>
      </w:r>
      <w:r>
        <w:rPr>
          <w:rFonts w:cstheme="minorHAnsi"/>
          <w:sz w:val="24"/>
          <w:szCs w:val="24"/>
        </w:rPr>
        <w:t>dziennie.</w:t>
      </w:r>
    </w:p>
    <w:p w14:paraId="6CFCFAF7" w14:textId="77777777" w:rsidR="009B0DBC" w:rsidRPr="007C77FD" w:rsidRDefault="009B0DBC" w:rsidP="009B0DBC">
      <w:pPr>
        <w:spacing w:after="0" w:line="240" w:lineRule="auto"/>
        <w:jc w:val="both"/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</w:pPr>
    </w:p>
    <w:p w14:paraId="4034BB69" w14:textId="77777777" w:rsidR="009B0DBC" w:rsidRPr="007C77FD" w:rsidRDefault="009B0DBC" w:rsidP="009B0DBC">
      <w:pPr>
        <w:spacing w:after="0"/>
        <w:jc w:val="both"/>
        <w:rPr>
          <w:rFonts w:cstheme="minorHAnsi"/>
          <w:b/>
          <w:sz w:val="24"/>
          <w:szCs w:val="24"/>
        </w:rPr>
      </w:pPr>
      <w:r w:rsidRPr="007C77FD">
        <w:rPr>
          <w:rFonts w:cstheme="minorHAnsi"/>
          <w:b/>
          <w:sz w:val="24"/>
          <w:szCs w:val="24"/>
        </w:rPr>
        <w:t xml:space="preserve">Sposób użycia: </w:t>
      </w:r>
      <w:r>
        <w:rPr>
          <w:rFonts w:cstheme="minorHAnsi"/>
          <w:sz w:val="24"/>
          <w:szCs w:val="24"/>
        </w:rPr>
        <w:t xml:space="preserve">Preparat należy przyjmować w trakcie lub po posiłku, </w:t>
      </w:r>
      <w:r w:rsidR="00496EB5">
        <w:rPr>
          <w:rFonts w:cstheme="minorHAnsi"/>
          <w:sz w:val="24"/>
          <w:szCs w:val="24"/>
        </w:rPr>
        <w:t>najlepiej rano.</w:t>
      </w:r>
      <w:r>
        <w:rPr>
          <w:rFonts w:cstheme="minorHAnsi"/>
          <w:sz w:val="24"/>
          <w:szCs w:val="24"/>
        </w:rPr>
        <w:t xml:space="preserve"> Popić wodą.</w:t>
      </w:r>
    </w:p>
    <w:p w14:paraId="4206715A" w14:textId="77777777" w:rsidR="009B0DBC" w:rsidRPr="007C77FD" w:rsidRDefault="009B0DBC" w:rsidP="009B0D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376B1B" w14:textId="77777777" w:rsidR="009B0DBC" w:rsidRPr="007C77FD" w:rsidRDefault="009B0DBC" w:rsidP="009B0DBC">
      <w:pPr>
        <w:spacing w:after="0" w:line="240" w:lineRule="auto"/>
        <w:jc w:val="both"/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</w:pPr>
      <w:r w:rsidRPr="007C77FD">
        <w:rPr>
          <w:rFonts w:cstheme="minorHAnsi"/>
          <w:b/>
          <w:bCs/>
          <w:sz w:val="24"/>
          <w:szCs w:val="24"/>
        </w:rPr>
        <w:t xml:space="preserve">Ostrzeżenie: </w:t>
      </w:r>
      <w:r w:rsidRPr="007C77FD"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  <w:t xml:space="preserve">Nie należy przekraczać porcji zalecanej do spożycia w ciągu dnia. Preparat nie może być stosowany jako substytut zróżnicowanej diety. </w:t>
      </w:r>
      <w:r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  <w:t xml:space="preserve">Preparatu nie zaleca się stosować przez kobiety w okresie ciąży i karmienia piersią oraz w przypadku nadwrażliwości na którykolwiek ze składników preparatu. </w:t>
      </w:r>
    </w:p>
    <w:p w14:paraId="4514A361" w14:textId="77777777" w:rsidR="009B0DBC" w:rsidRPr="007C77FD" w:rsidRDefault="009B0DBC" w:rsidP="009B0DBC">
      <w:pPr>
        <w:spacing w:after="0" w:line="240" w:lineRule="auto"/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</w:pPr>
    </w:p>
    <w:p w14:paraId="43CC9F66" w14:textId="77777777" w:rsidR="009B0DBC" w:rsidRPr="007C77FD" w:rsidRDefault="009B0DBC" w:rsidP="009B0DBC">
      <w:pPr>
        <w:spacing w:after="0" w:line="240" w:lineRule="auto"/>
        <w:jc w:val="both"/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</w:pPr>
      <w:r w:rsidRPr="007C77FD"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  <w:t xml:space="preserve">Zrównoważona dieta oraz zdrowy tryb życia są ważne dla prawidłowego funkcjonowania organizmu. </w:t>
      </w:r>
    </w:p>
    <w:p w14:paraId="1C0BD9C2" w14:textId="77777777" w:rsidR="009B0DBC" w:rsidRPr="007C77FD" w:rsidRDefault="009B0DBC" w:rsidP="009B0DBC">
      <w:pPr>
        <w:spacing w:after="0" w:line="240" w:lineRule="auto"/>
        <w:jc w:val="both"/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</w:pPr>
    </w:p>
    <w:p w14:paraId="33B939A1" w14:textId="308B752E" w:rsidR="00497226" w:rsidRPr="007C77FD" w:rsidRDefault="009B0DBC" w:rsidP="00497226">
      <w:pPr>
        <w:spacing w:after="0"/>
        <w:jc w:val="both"/>
        <w:rPr>
          <w:rFonts w:cstheme="minorHAnsi"/>
          <w:sz w:val="24"/>
          <w:szCs w:val="24"/>
        </w:rPr>
      </w:pPr>
      <w:r w:rsidRPr="007C77FD">
        <w:rPr>
          <w:rFonts w:cstheme="minorHAnsi"/>
          <w:b/>
          <w:sz w:val="24"/>
          <w:szCs w:val="24"/>
        </w:rPr>
        <w:t>Warunki przechowywania:</w:t>
      </w:r>
      <w:r w:rsidR="00497226">
        <w:rPr>
          <w:rFonts w:cstheme="minorHAnsi"/>
          <w:sz w:val="24"/>
          <w:szCs w:val="24"/>
        </w:rPr>
        <w:t xml:space="preserve"> </w:t>
      </w:r>
      <w:r w:rsidR="00497226">
        <w:rPr>
          <w:rFonts w:cstheme="minorHAnsi"/>
          <w:sz w:val="24"/>
          <w:szCs w:val="24"/>
        </w:rPr>
        <w:t xml:space="preserve">Preparat </w:t>
      </w:r>
      <w:r w:rsidR="00497226" w:rsidRPr="007C77FD">
        <w:rPr>
          <w:rFonts w:cstheme="minorHAnsi"/>
          <w:sz w:val="24"/>
          <w:szCs w:val="24"/>
        </w:rPr>
        <w:t xml:space="preserve">należy przechowywać w temperaturze pokojowej </w:t>
      </w:r>
      <w:r w:rsidR="006A2C3F">
        <w:rPr>
          <w:rFonts w:cstheme="minorHAnsi"/>
          <w:sz w:val="24"/>
          <w:szCs w:val="24"/>
        </w:rPr>
        <w:t xml:space="preserve">                    </w:t>
      </w:r>
      <w:r w:rsidR="00497226" w:rsidRPr="007C77FD">
        <w:rPr>
          <w:rFonts w:cstheme="minorHAnsi"/>
          <w:sz w:val="24"/>
          <w:szCs w:val="24"/>
        </w:rPr>
        <w:t>(15-25°C), w suchym miejsc</w:t>
      </w:r>
      <w:r w:rsidR="00497226">
        <w:rPr>
          <w:rFonts w:cstheme="minorHAnsi"/>
          <w:sz w:val="24"/>
          <w:szCs w:val="24"/>
        </w:rPr>
        <w:t xml:space="preserve">u, w sposób </w:t>
      </w:r>
      <w:r w:rsidR="00497226" w:rsidRPr="007C77FD">
        <w:rPr>
          <w:rFonts w:cstheme="minorHAnsi"/>
          <w:sz w:val="24"/>
          <w:szCs w:val="24"/>
        </w:rPr>
        <w:t xml:space="preserve">niedostępny dla małych dzieci. Chronić przed wilgocią i światłem. </w:t>
      </w:r>
    </w:p>
    <w:p w14:paraId="0DADA8D1" w14:textId="63E4ADFA" w:rsidR="009B0DBC" w:rsidRPr="007C77FD" w:rsidRDefault="009B0DBC" w:rsidP="009B0DBC">
      <w:pPr>
        <w:spacing w:after="0"/>
        <w:jc w:val="both"/>
        <w:rPr>
          <w:rFonts w:cstheme="minorHAnsi"/>
          <w:sz w:val="24"/>
          <w:szCs w:val="24"/>
        </w:rPr>
      </w:pPr>
    </w:p>
    <w:p w14:paraId="4F77E039" w14:textId="5467B414" w:rsidR="009B0DBC" w:rsidRPr="007C77FD" w:rsidRDefault="0087166C" w:rsidP="009B0DBC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60784658"/>
      <w:r>
        <w:rPr>
          <w:rFonts w:cstheme="minorHAnsi"/>
          <w:b/>
          <w:sz w:val="24"/>
          <w:szCs w:val="24"/>
        </w:rPr>
        <w:t>Dostępne opakowania:</w:t>
      </w:r>
    </w:p>
    <w:p w14:paraId="44E1D7E1" w14:textId="37C1843F" w:rsidR="009B0DBC" w:rsidRPr="007C77FD" w:rsidRDefault="0037325E" w:rsidP="009B0DBC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60785851"/>
      <w:r>
        <w:rPr>
          <w:rFonts w:cstheme="minorHAnsi"/>
          <w:sz w:val="24"/>
          <w:szCs w:val="24"/>
        </w:rPr>
        <w:t>Kartonik zawierający 30 tabletek powlekanych.</w:t>
      </w:r>
    </w:p>
    <w:bookmarkEnd w:id="0"/>
    <w:bookmarkEnd w:id="1"/>
    <w:p w14:paraId="27239F2B" w14:textId="77777777" w:rsidR="009B0DBC" w:rsidRPr="007C77FD" w:rsidRDefault="009B0DBC" w:rsidP="009B0D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3223CE" w14:textId="77777777" w:rsidR="0087166C" w:rsidRPr="0087166C" w:rsidRDefault="0087166C" w:rsidP="0087166C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87166C">
        <w:rPr>
          <w:rFonts w:cstheme="minorHAnsi"/>
          <w:b/>
          <w:sz w:val="24"/>
          <w:szCs w:val="24"/>
          <w:lang w:val="en-GB"/>
        </w:rPr>
        <w:t xml:space="preserve">Producent: </w:t>
      </w:r>
    </w:p>
    <w:p w14:paraId="3294560D" w14:textId="77777777" w:rsidR="0087166C" w:rsidRPr="00DB4827" w:rsidRDefault="0087166C" w:rsidP="0087166C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DB4827">
        <w:rPr>
          <w:rFonts w:cstheme="minorHAnsi"/>
          <w:sz w:val="24"/>
          <w:szCs w:val="24"/>
          <w:lang w:val="en-GB"/>
        </w:rPr>
        <w:t>Simply You Novascon Sp. z o.o.</w:t>
      </w:r>
    </w:p>
    <w:p w14:paraId="7FB5FDBF" w14:textId="77777777" w:rsidR="0087166C" w:rsidRPr="00DB4827" w:rsidRDefault="0087166C" w:rsidP="008716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4827">
        <w:rPr>
          <w:rFonts w:cstheme="minorHAnsi"/>
          <w:sz w:val="24"/>
          <w:szCs w:val="24"/>
        </w:rPr>
        <w:t>ul. Skierniewicka 10A</w:t>
      </w:r>
    </w:p>
    <w:p w14:paraId="03D47E1A" w14:textId="77777777" w:rsidR="0087166C" w:rsidRDefault="0087166C" w:rsidP="008716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4827">
        <w:rPr>
          <w:rFonts w:cstheme="minorHAnsi"/>
          <w:sz w:val="24"/>
          <w:szCs w:val="24"/>
        </w:rPr>
        <w:t>01-230 Warszawa</w:t>
      </w:r>
    </w:p>
    <w:p w14:paraId="0D3981A4" w14:textId="0774BAE2" w:rsidR="009B0DBC" w:rsidRPr="00A5424D" w:rsidRDefault="009B0DBC" w:rsidP="00BA7E71">
      <w:pPr>
        <w:jc w:val="both"/>
        <w:rPr>
          <w:sz w:val="24"/>
          <w:szCs w:val="24"/>
        </w:rPr>
      </w:pPr>
    </w:p>
    <w:sectPr w:rsidR="009B0DBC" w:rsidRPr="00A5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A91C" w14:textId="77777777" w:rsidR="003B5B97" w:rsidRDefault="003B5B97" w:rsidP="009B0DBC">
      <w:pPr>
        <w:spacing w:after="0" w:line="240" w:lineRule="auto"/>
      </w:pPr>
      <w:r>
        <w:separator/>
      </w:r>
    </w:p>
  </w:endnote>
  <w:endnote w:type="continuationSeparator" w:id="0">
    <w:p w14:paraId="2251496E" w14:textId="77777777" w:rsidR="003B5B97" w:rsidRDefault="003B5B97" w:rsidP="009B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Condensed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A88B" w14:textId="77777777" w:rsidR="003B5B97" w:rsidRDefault="003B5B97" w:rsidP="009B0DBC">
      <w:pPr>
        <w:spacing w:after="0" w:line="240" w:lineRule="auto"/>
      </w:pPr>
      <w:r>
        <w:separator/>
      </w:r>
    </w:p>
  </w:footnote>
  <w:footnote w:type="continuationSeparator" w:id="0">
    <w:p w14:paraId="49F42F6D" w14:textId="77777777" w:rsidR="003B5B97" w:rsidRDefault="003B5B97" w:rsidP="009B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418C"/>
    <w:multiLevelType w:val="hybridMultilevel"/>
    <w:tmpl w:val="B7EEA5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00A3"/>
    <w:multiLevelType w:val="hybridMultilevel"/>
    <w:tmpl w:val="5298F9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77F10"/>
    <w:multiLevelType w:val="hybridMultilevel"/>
    <w:tmpl w:val="BF0EF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549042">
    <w:abstractNumId w:val="0"/>
  </w:num>
  <w:num w:numId="2" w16cid:durableId="1394156040">
    <w:abstractNumId w:val="1"/>
  </w:num>
  <w:num w:numId="3" w16cid:durableId="1955937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4D8"/>
    <w:rsid w:val="000064A3"/>
    <w:rsid w:val="00063CF1"/>
    <w:rsid w:val="00082BC3"/>
    <w:rsid w:val="0008673A"/>
    <w:rsid w:val="000D35D4"/>
    <w:rsid w:val="000E4A19"/>
    <w:rsid w:val="001026E7"/>
    <w:rsid w:val="001119B0"/>
    <w:rsid w:val="0012624D"/>
    <w:rsid w:val="001440B6"/>
    <w:rsid w:val="00145006"/>
    <w:rsid w:val="00166695"/>
    <w:rsid w:val="00191720"/>
    <w:rsid w:val="00236967"/>
    <w:rsid w:val="00293272"/>
    <w:rsid w:val="002A1B7D"/>
    <w:rsid w:val="002E075D"/>
    <w:rsid w:val="0037325E"/>
    <w:rsid w:val="003B5B97"/>
    <w:rsid w:val="003C0747"/>
    <w:rsid w:val="0046493E"/>
    <w:rsid w:val="00496EB5"/>
    <w:rsid w:val="00497226"/>
    <w:rsid w:val="004F0EA6"/>
    <w:rsid w:val="00521E87"/>
    <w:rsid w:val="00634884"/>
    <w:rsid w:val="00667015"/>
    <w:rsid w:val="00686A18"/>
    <w:rsid w:val="00694099"/>
    <w:rsid w:val="006A2C3F"/>
    <w:rsid w:val="007003C0"/>
    <w:rsid w:val="00751F0C"/>
    <w:rsid w:val="007A015A"/>
    <w:rsid w:val="008048D2"/>
    <w:rsid w:val="0087166C"/>
    <w:rsid w:val="00892870"/>
    <w:rsid w:val="0091449B"/>
    <w:rsid w:val="00942724"/>
    <w:rsid w:val="00991A3A"/>
    <w:rsid w:val="009B0DBC"/>
    <w:rsid w:val="00A5424D"/>
    <w:rsid w:val="00A85078"/>
    <w:rsid w:val="00AC0CD8"/>
    <w:rsid w:val="00B6574A"/>
    <w:rsid w:val="00B71A6C"/>
    <w:rsid w:val="00BA7E71"/>
    <w:rsid w:val="00BF2312"/>
    <w:rsid w:val="00C57490"/>
    <w:rsid w:val="00CD3793"/>
    <w:rsid w:val="00CE3FB7"/>
    <w:rsid w:val="00D83B7E"/>
    <w:rsid w:val="00DA2809"/>
    <w:rsid w:val="00DF43C9"/>
    <w:rsid w:val="00DF6825"/>
    <w:rsid w:val="00E256EC"/>
    <w:rsid w:val="00E26A2C"/>
    <w:rsid w:val="00E31322"/>
    <w:rsid w:val="00E43123"/>
    <w:rsid w:val="00E4362B"/>
    <w:rsid w:val="00E52870"/>
    <w:rsid w:val="00E864D8"/>
    <w:rsid w:val="00EA315E"/>
    <w:rsid w:val="00EF7FBF"/>
    <w:rsid w:val="00F151D7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61B6"/>
  <w15:docId w15:val="{22AC1B22-41B0-4B13-901F-09279111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4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A3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21E8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D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D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D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naxinu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Drozdowicz</dc:creator>
  <cp:lastModifiedBy>Andrzej Kowalczyk</cp:lastModifiedBy>
  <cp:revision>11</cp:revision>
  <dcterms:created xsi:type="dcterms:W3CDTF">2021-01-12T19:30:00Z</dcterms:created>
  <dcterms:modified xsi:type="dcterms:W3CDTF">2024-03-08T09:24:00Z</dcterms:modified>
</cp:coreProperties>
</file>