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0562" w14:textId="6DFB3D9B" w:rsidR="00193CF3" w:rsidRPr="00735D8D" w:rsidRDefault="00193CF3" w:rsidP="00193CF3">
      <w:r w:rsidRPr="00735D8D">
        <w:t>KASZLE-Q SYROP - NA SUCHY I MOKRY KASZEL</w:t>
      </w:r>
    </w:p>
    <w:p w14:paraId="49B48EC8" w14:textId="77777777" w:rsidR="00193CF3" w:rsidRDefault="00193CF3" w:rsidP="00193CF3"/>
    <w:p w14:paraId="59C59A46" w14:textId="54DD3A16" w:rsidR="00193CF3" w:rsidRPr="00193CF3" w:rsidRDefault="00193CF3" w:rsidP="00193CF3">
      <w:pPr>
        <w:rPr>
          <w:b/>
          <w:bCs/>
        </w:rPr>
      </w:pPr>
      <w:r w:rsidRPr="00193CF3">
        <w:rPr>
          <w:b/>
          <w:bCs/>
        </w:rPr>
        <w:t>CHARAKTERYSTYKA</w:t>
      </w:r>
    </w:p>
    <w:p w14:paraId="13003405" w14:textId="5025EB6D" w:rsidR="00193CF3" w:rsidRDefault="00193CF3" w:rsidP="00193CF3">
      <w:pPr>
        <w:jc w:val="both"/>
      </w:pPr>
      <w:r>
        <w:t>Wyrób medyczny KASZLE-Q syrop zawiera naturalne substancje, które pomagają łagodzić typowe</w:t>
      </w:r>
    </w:p>
    <w:p w14:paraId="09D85E7D" w14:textId="77777777" w:rsidR="00193CF3" w:rsidRDefault="00193CF3" w:rsidP="00193CF3">
      <w:pPr>
        <w:jc w:val="both"/>
      </w:pPr>
      <w:r>
        <w:t>dolegliwości związane z przeziębieniem, takie jak kaszel i chrypka. Syrop tworzy warstwę</w:t>
      </w:r>
    </w:p>
    <w:p w14:paraId="4CAD9D81" w14:textId="77777777" w:rsidR="00193CF3" w:rsidRDefault="00193CF3" w:rsidP="00193CF3">
      <w:pPr>
        <w:jc w:val="both"/>
      </w:pPr>
      <w:r>
        <w:t>ochronną na błonie śluzowej jamy ustnej i gardła. W ten sposób preparat łagodzi podrażnienia</w:t>
      </w:r>
    </w:p>
    <w:p w14:paraId="3B802B44" w14:textId="77777777" w:rsidR="00193CF3" w:rsidRDefault="00193CF3" w:rsidP="00193CF3">
      <w:pPr>
        <w:jc w:val="both"/>
      </w:pPr>
      <w:r>
        <w:t>i kaszel oraz zmniejsza uczucie drapania w gardle. Produkt odpowiedni dla alergików, diabetyków,</w:t>
      </w:r>
    </w:p>
    <w:p w14:paraId="3F089B88" w14:textId="77777777" w:rsidR="00193CF3" w:rsidRDefault="00193CF3" w:rsidP="00193CF3">
      <w:pPr>
        <w:jc w:val="both"/>
      </w:pPr>
      <w:r>
        <w:t>osób z celiakią i może być stosowany przez kobiety w ciąży i karmiące piersią.</w:t>
      </w:r>
    </w:p>
    <w:p w14:paraId="2BD220A1" w14:textId="77777777" w:rsidR="00193CF3" w:rsidRDefault="00193CF3" w:rsidP="00193CF3"/>
    <w:p w14:paraId="4843835A" w14:textId="6D31D555" w:rsidR="00193CF3" w:rsidRPr="00193CF3" w:rsidRDefault="00193CF3" w:rsidP="00193CF3">
      <w:pPr>
        <w:rPr>
          <w:b/>
          <w:bCs/>
        </w:rPr>
      </w:pPr>
      <w:r w:rsidRPr="00193CF3">
        <w:rPr>
          <w:b/>
          <w:bCs/>
        </w:rPr>
        <w:t>WSKAZANIA</w:t>
      </w:r>
    </w:p>
    <w:p w14:paraId="6112F074" w14:textId="77777777" w:rsidR="00193CF3" w:rsidRDefault="00193CF3" w:rsidP="00193CF3">
      <w:r>
        <w:t>KASZLE-Q syrop zawiera unikalną mieszankę 5 ekstraktów ziołowych, które pomagają łagodzić</w:t>
      </w:r>
    </w:p>
    <w:p w14:paraId="2E9F8D66" w14:textId="77777777" w:rsidR="00193CF3" w:rsidRDefault="00193CF3" w:rsidP="00193CF3">
      <w:r>
        <w:t>typowe dolegliwości związane z przeziębieniem:</w:t>
      </w:r>
    </w:p>
    <w:p w14:paraId="3A00542D" w14:textId="77777777" w:rsidR="00193CF3" w:rsidRDefault="00193CF3" w:rsidP="00193CF3">
      <w:r>
        <w:t>• przynosi ulgę przy kaszlu,</w:t>
      </w:r>
    </w:p>
    <w:p w14:paraId="39AA1F2F" w14:textId="77777777" w:rsidR="00193CF3" w:rsidRDefault="00193CF3" w:rsidP="00193CF3">
      <w:r>
        <w:t>• łagodzi podrażnione gardło,</w:t>
      </w:r>
    </w:p>
    <w:p w14:paraId="4E7B29F0" w14:textId="77777777" w:rsidR="00193CF3" w:rsidRDefault="00193CF3" w:rsidP="00193CF3">
      <w:r>
        <w:t>• zmniejsza ból gardła,</w:t>
      </w:r>
    </w:p>
    <w:p w14:paraId="6604AA30" w14:textId="77777777" w:rsidR="00193CF3" w:rsidRDefault="00193CF3" w:rsidP="00193CF3">
      <w:r>
        <w:t>• przynosi ulgę przy drapaniu w gardle.</w:t>
      </w:r>
    </w:p>
    <w:p w14:paraId="1151C06A" w14:textId="77777777" w:rsidR="00193CF3" w:rsidRDefault="00193CF3" w:rsidP="00193CF3">
      <w:pPr>
        <w:rPr>
          <w:b/>
          <w:bCs/>
        </w:rPr>
      </w:pPr>
    </w:p>
    <w:p w14:paraId="5C01D0A6" w14:textId="460A39A1" w:rsidR="00193CF3" w:rsidRPr="00193CF3" w:rsidRDefault="00193CF3" w:rsidP="00193CF3">
      <w:pPr>
        <w:rPr>
          <w:b/>
          <w:bCs/>
        </w:rPr>
      </w:pPr>
      <w:r w:rsidRPr="00193CF3">
        <w:rPr>
          <w:b/>
          <w:bCs/>
        </w:rPr>
        <w:t>SUBSTANCJE AKTYWNE</w:t>
      </w:r>
    </w:p>
    <w:p w14:paraId="4CAE48A5" w14:textId="77777777" w:rsidR="00193CF3" w:rsidRDefault="00193CF3" w:rsidP="00193CF3">
      <w:r>
        <w:t>KASZLE-Q syrop zawiera niepowtarzalną kombinację ekstraktów roślinnych:</w:t>
      </w:r>
    </w:p>
    <w:p w14:paraId="5525C1B3" w14:textId="77777777" w:rsidR="00193CF3" w:rsidRDefault="00193CF3" w:rsidP="00193CF3">
      <w:r>
        <w:t>• Ekstrakt z babki lancetowatej (Plantago lanceolata),</w:t>
      </w:r>
    </w:p>
    <w:p w14:paraId="2484CF1D" w14:textId="77777777" w:rsidR="00193CF3" w:rsidRDefault="00193CF3" w:rsidP="00193CF3">
      <w:r>
        <w:t>• Ekstrakt z boswellia (Boswellia serrata),</w:t>
      </w:r>
    </w:p>
    <w:p w14:paraId="160A5245" w14:textId="77777777" w:rsidR="00193CF3" w:rsidRDefault="00193CF3" w:rsidP="00193CF3">
      <w:r>
        <w:t>• Ekstrakt z macierzanki (Thymus serpyllum),</w:t>
      </w:r>
    </w:p>
    <w:p w14:paraId="2502E687" w14:textId="77777777" w:rsidR="00193CF3" w:rsidRDefault="00193CF3" w:rsidP="00193CF3">
      <w:r>
        <w:t>• Ekstrakt z bazylii (Ocimum basilicum),</w:t>
      </w:r>
    </w:p>
    <w:p w14:paraId="7B528B20" w14:textId="77777777" w:rsidR="00193CF3" w:rsidRDefault="00193CF3" w:rsidP="00193CF3">
      <w:r>
        <w:t>• Ekstrakt z eukaliptusa (Eucalyptus globulus).</w:t>
      </w:r>
    </w:p>
    <w:p w14:paraId="67CA88E5" w14:textId="77777777" w:rsidR="00193CF3" w:rsidRDefault="00193CF3" w:rsidP="00193CF3"/>
    <w:p w14:paraId="28B052C5" w14:textId="084F5DB4" w:rsidR="00193CF3" w:rsidRPr="00193CF3" w:rsidRDefault="00193CF3" w:rsidP="00193CF3">
      <w:pPr>
        <w:rPr>
          <w:b/>
          <w:bCs/>
        </w:rPr>
      </w:pPr>
      <w:r w:rsidRPr="00193CF3">
        <w:rPr>
          <w:b/>
          <w:bCs/>
        </w:rPr>
        <w:t>SPOSÓB UŻYCIA</w:t>
      </w:r>
    </w:p>
    <w:p w14:paraId="0F642B0F" w14:textId="77777777" w:rsidR="00193CF3" w:rsidRDefault="00193CF3" w:rsidP="00193CF3">
      <w:pPr>
        <w:jc w:val="both"/>
      </w:pPr>
      <w:r>
        <w:t>Dorośli 3x dziennie 1 łyżkę stołową (15 ml), dzieci 3x dziennie 1 łyżeczkę (5 ml). Działanie na błonę</w:t>
      </w:r>
    </w:p>
    <w:p w14:paraId="10D4899C" w14:textId="77777777" w:rsidR="00193CF3" w:rsidRDefault="00193CF3" w:rsidP="00193CF3">
      <w:pPr>
        <w:jc w:val="both"/>
      </w:pPr>
      <w:r>
        <w:t>śluzową gardła można wspomóc poprzez krótkie płukanie gardła zalecaną dawką syropu.</w:t>
      </w:r>
    </w:p>
    <w:p w14:paraId="44AFF120" w14:textId="77777777" w:rsidR="00193CF3" w:rsidRDefault="00193CF3" w:rsidP="00193CF3">
      <w:pPr>
        <w:jc w:val="both"/>
      </w:pPr>
      <w:r>
        <w:t>Dzięki temu syrop lepiej przylega i oddziałuje na zmienioną błonę śluzową gardła, miękkiego</w:t>
      </w:r>
    </w:p>
    <w:p w14:paraId="2CC22F18" w14:textId="77777777" w:rsidR="00193CF3" w:rsidRDefault="00193CF3" w:rsidP="00193CF3">
      <w:pPr>
        <w:jc w:val="both"/>
      </w:pPr>
      <w:r>
        <w:t>podniebienia i migdałków. Wstrząsnąć przed otwarciem. Wszelkie osady są naturalną cechą</w:t>
      </w:r>
    </w:p>
    <w:p w14:paraId="309576B9" w14:textId="77777777" w:rsidR="00193CF3" w:rsidRDefault="00193CF3" w:rsidP="00193CF3">
      <w:pPr>
        <w:jc w:val="both"/>
      </w:pPr>
      <w:r>
        <w:t>produktu. Nie stosować przez okres dłuższy niż 30 dni.</w:t>
      </w:r>
    </w:p>
    <w:p w14:paraId="70F86A3A" w14:textId="77777777" w:rsidR="00193CF3" w:rsidRPr="00193CF3" w:rsidRDefault="00193CF3" w:rsidP="00193CF3">
      <w:pPr>
        <w:rPr>
          <w:b/>
          <w:bCs/>
        </w:rPr>
      </w:pPr>
      <w:r w:rsidRPr="00193CF3">
        <w:rPr>
          <w:b/>
          <w:bCs/>
        </w:rPr>
        <w:lastRenderedPageBreak/>
        <w:t>PRZECHOWYWANIE</w:t>
      </w:r>
    </w:p>
    <w:p w14:paraId="051016CE" w14:textId="77777777" w:rsidR="00193CF3" w:rsidRDefault="00193CF3" w:rsidP="00193CF3">
      <w:pPr>
        <w:jc w:val="both"/>
      </w:pPr>
      <w:r>
        <w:t>Przechowywać w suchym i ciemnym miejscu, w temperaturze 15-25 °C. Chronić przed bezpośrednim</w:t>
      </w:r>
    </w:p>
    <w:p w14:paraId="55478752" w14:textId="77777777" w:rsidR="00193CF3" w:rsidRDefault="00193CF3" w:rsidP="00193CF3">
      <w:pPr>
        <w:jc w:val="both"/>
      </w:pPr>
      <w:r>
        <w:t>działaniem promieni słonecznych, mrozem i wysokimi temperaturami. Po otwarciu</w:t>
      </w:r>
    </w:p>
    <w:p w14:paraId="341F2E41" w14:textId="77777777" w:rsidR="00193CF3" w:rsidRDefault="00193CF3" w:rsidP="00193CF3">
      <w:pPr>
        <w:jc w:val="both"/>
      </w:pPr>
      <w:r>
        <w:t>przechowywać w chłodnym i ciemnym miejscu, najlepiej zużyć w ciągu 3 miesięcy. Przechowywać</w:t>
      </w:r>
    </w:p>
    <w:p w14:paraId="2B3E48CF" w14:textId="77777777" w:rsidR="00193CF3" w:rsidRDefault="00193CF3" w:rsidP="00193CF3">
      <w:pPr>
        <w:jc w:val="both"/>
      </w:pPr>
      <w:r>
        <w:t>w miejscu niedostępnym dla dzieci!</w:t>
      </w:r>
    </w:p>
    <w:p w14:paraId="0F7BF4D5" w14:textId="77777777" w:rsidR="00193CF3" w:rsidRPr="00193CF3" w:rsidRDefault="00193CF3" w:rsidP="00193CF3">
      <w:pPr>
        <w:rPr>
          <w:b/>
          <w:bCs/>
        </w:rPr>
      </w:pPr>
      <w:r w:rsidRPr="00193CF3">
        <w:rPr>
          <w:b/>
          <w:bCs/>
        </w:rPr>
        <w:t>PRZECIWWSKAZANIA I ŚRODKI OSTROŻNOŚCI</w:t>
      </w:r>
    </w:p>
    <w:p w14:paraId="216C5BBC" w14:textId="77777777" w:rsidR="00193CF3" w:rsidRDefault="00193CF3" w:rsidP="00193CF3">
      <w:r>
        <w:t>Nie stosować w przypadku nadwrażliwości na którykolwiek ze składników. Nie należy przekraczać</w:t>
      </w:r>
    </w:p>
    <w:p w14:paraId="5507F24B" w14:textId="77777777" w:rsidR="00193CF3" w:rsidRDefault="00193CF3" w:rsidP="00193CF3">
      <w:r>
        <w:t>zalecanej dawki dziennej. Nadmierne spożycie może powodować działanie przeczyszczające.</w:t>
      </w:r>
    </w:p>
    <w:p w14:paraId="2CE70D86" w14:textId="77777777" w:rsidR="00193CF3" w:rsidRDefault="00193CF3" w:rsidP="00193CF3">
      <w:r>
        <w:t>Zawiera śladowe ilości alkoholu (w 100 ml ok. 0,43 g alkoholu). Odpowiedni dla dzieci</w:t>
      </w:r>
    </w:p>
    <w:p w14:paraId="36FEA532" w14:textId="77777777" w:rsidR="00193CF3" w:rsidRDefault="00193CF3" w:rsidP="00193CF3">
      <w:r>
        <w:t>w wieku od 3. roku życia. W przypadku wystąpienia jakichkolwiek dolegliwości należy skontaktować</w:t>
      </w:r>
    </w:p>
    <w:p w14:paraId="62144EFF" w14:textId="77777777" w:rsidR="00193CF3" w:rsidRDefault="00193CF3" w:rsidP="00193CF3">
      <w:r>
        <w:t>się z lekarzem lub farmaceutą. Nie stosować po upływie terminu ważności. W przypadku</w:t>
      </w:r>
    </w:p>
    <w:p w14:paraId="402772B0" w14:textId="77777777" w:rsidR="00193CF3" w:rsidRDefault="00193CF3" w:rsidP="00193CF3">
      <w:r>
        <w:t>nietolerancji sorbitolu/fruktozy należy zachować ostrożność podczas stosowania.</w:t>
      </w:r>
    </w:p>
    <w:p w14:paraId="4467B2E9" w14:textId="77777777" w:rsidR="00193CF3" w:rsidRPr="00193CF3" w:rsidRDefault="00193CF3" w:rsidP="00193CF3">
      <w:pPr>
        <w:rPr>
          <w:b/>
          <w:bCs/>
        </w:rPr>
      </w:pPr>
      <w:r w:rsidRPr="00193CF3">
        <w:rPr>
          <w:b/>
          <w:bCs/>
        </w:rPr>
        <w:t>SKŁAD</w:t>
      </w:r>
    </w:p>
    <w:p w14:paraId="594780D7" w14:textId="77777777" w:rsidR="00193CF3" w:rsidRDefault="00193CF3" w:rsidP="00193CF3">
      <w:pPr>
        <w:jc w:val="both"/>
      </w:pPr>
      <w:r>
        <w:t>Woda oczyszczona, sorbitol, fruktoza, wodno-alkoholowy ekstrakt z babki lancetowatej, wodno-</w:t>
      </w:r>
    </w:p>
    <w:p w14:paraId="27269D09" w14:textId="77777777" w:rsidR="00193CF3" w:rsidRDefault="00193CF3" w:rsidP="00193CF3">
      <w:pPr>
        <w:jc w:val="both"/>
      </w:pPr>
      <w:r>
        <w:t>alkoholowy ekstrakt z macierzanki, polisorbat 20, cytrynian trójsodowy, kwas cytrynowy,</w:t>
      </w:r>
    </w:p>
    <w:p w14:paraId="0F632F73" w14:textId="77777777" w:rsidR="00193CF3" w:rsidRDefault="00193CF3" w:rsidP="00193CF3">
      <w:pPr>
        <w:jc w:val="both"/>
      </w:pPr>
      <w:r>
        <w:t>sorbinian potasu, benzoesan sodu, guma ksantanowa, ekstrakt wodny z bazylii, ekstrakt wodny</w:t>
      </w:r>
    </w:p>
    <w:p w14:paraId="6B2005B3" w14:textId="77777777" w:rsidR="00193CF3" w:rsidRDefault="00193CF3" w:rsidP="00193CF3">
      <w:pPr>
        <w:jc w:val="both"/>
      </w:pPr>
      <w:r>
        <w:t>z eukaliptusa, ekstrakt wodny z boswellii, aromat śliwkowy i miodowy, sukraloza, mentol,</w:t>
      </w:r>
    </w:p>
    <w:p w14:paraId="46878356" w14:textId="77777777" w:rsidR="00193CF3" w:rsidRDefault="00193CF3" w:rsidP="00193CF3">
      <w:pPr>
        <w:jc w:val="both"/>
      </w:pPr>
      <w:r>
        <w:t>selen (selenian sodu pentahydrat).</w:t>
      </w:r>
    </w:p>
    <w:p w14:paraId="57C655E1" w14:textId="77777777" w:rsidR="00193CF3" w:rsidRDefault="00193CF3" w:rsidP="00193CF3">
      <w:r w:rsidRPr="00193CF3">
        <w:rPr>
          <w:b/>
          <w:bCs/>
        </w:rPr>
        <w:t>Opakowanie:</w:t>
      </w:r>
      <w:r>
        <w:t xml:space="preserve"> Syrop dostępny jest w opakowaniu o pojemności 100 + 50 ml lub 200 +100 ml.</w:t>
      </w:r>
    </w:p>
    <w:p w14:paraId="1733CCF4" w14:textId="72BA3D81" w:rsidR="00193CF3" w:rsidRDefault="00193CF3" w:rsidP="00193CF3">
      <w:r w:rsidRPr="00193CF3">
        <w:rPr>
          <w:b/>
          <w:bCs/>
        </w:rPr>
        <w:t>Wytwórca:</w:t>
      </w:r>
      <w:r>
        <w:t xml:space="preserve"> Solinea Sp. z o.o., Elizówka 65, 21-003 Ciecierzyn, PL. Wyprodukowano w Czechach.</w:t>
      </w:r>
    </w:p>
    <w:p w14:paraId="394A7792" w14:textId="169A48B8" w:rsidR="00193CF3" w:rsidRDefault="00193CF3" w:rsidP="00193CF3">
      <w:r w:rsidRPr="00735D8D">
        <w:rPr>
          <w:b/>
          <w:bCs/>
        </w:rPr>
        <w:t>Dystrybutor:</w:t>
      </w:r>
      <w:r w:rsidRPr="00735D8D">
        <w:t xml:space="preserve"> </w:t>
      </w:r>
      <w:r w:rsidR="004C7AA3" w:rsidRPr="009D2799">
        <w:t>Simply You Novascon Sp. z o.o., ul. Skierniewick</w:t>
      </w:r>
      <w:r w:rsidR="004C7AA3">
        <w:t>a</w:t>
      </w:r>
      <w:r w:rsidR="004C7AA3" w:rsidRPr="009D2799">
        <w:t xml:space="preserve"> 10A, 01-230 Warszawa</w:t>
      </w:r>
    </w:p>
    <w:p w14:paraId="4F6B7C5D" w14:textId="5CE88C70" w:rsidR="00B427EC" w:rsidRDefault="00B427EC" w:rsidP="00193CF3"/>
    <w:sectPr w:rsidR="00B42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F3"/>
    <w:rsid w:val="000D0B5E"/>
    <w:rsid w:val="00193CF3"/>
    <w:rsid w:val="004C7AA3"/>
    <w:rsid w:val="00735D8D"/>
    <w:rsid w:val="00B4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2EED"/>
  <w15:chartTrackingRefBased/>
  <w15:docId w15:val="{682D9FF1-D800-4A85-966B-54C9F08D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Kowalczyk</dc:creator>
  <cp:keywords/>
  <dc:description/>
  <cp:lastModifiedBy>Andrzej Kowalczyk</cp:lastModifiedBy>
  <cp:revision>5</cp:revision>
  <dcterms:created xsi:type="dcterms:W3CDTF">2023-07-28T14:55:00Z</dcterms:created>
  <dcterms:modified xsi:type="dcterms:W3CDTF">2024-02-16T10:25:00Z</dcterms:modified>
</cp:coreProperties>
</file>