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342F" w14:textId="6FF5C38D" w:rsidR="002E190D" w:rsidRPr="00CD294F" w:rsidRDefault="00EE2E0C">
      <w:pPr>
        <w:rPr>
          <w:b/>
          <w:bCs/>
        </w:rPr>
      </w:pPr>
      <w:proofErr w:type="spellStart"/>
      <w:r>
        <w:rPr>
          <w:b/>
          <w:bCs/>
        </w:rPr>
        <w:t>Ocutein</w:t>
      </w:r>
      <w:proofErr w:type="spellEnd"/>
      <w:r>
        <w:rPr>
          <w:b/>
          <w:bCs/>
        </w:rPr>
        <w:t xml:space="preserve"> Forte</w:t>
      </w:r>
      <w:r w:rsidR="0024535D">
        <w:rPr>
          <w:b/>
          <w:bCs/>
        </w:rPr>
        <w:t xml:space="preserve"> Luteina 15 mg + OMEGA-3</w:t>
      </w:r>
    </w:p>
    <w:p w14:paraId="0B6A867C" w14:textId="5D91DB02" w:rsidR="002E190D" w:rsidRDefault="002E190D">
      <w:r>
        <w:t>Suplement diety</w:t>
      </w:r>
    </w:p>
    <w:p w14:paraId="2F7DDA4F" w14:textId="22B158AD" w:rsidR="002E190D" w:rsidRDefault="00EE2E0C">
      <w:r>
        <w:t xml:space="preserve">Kapsułki </w:t>
      </w:r>
    </w:p>
    <w:p w14:paraId="08A3A5D0" w14:textId="532C8C8E" w:rsidR="00EE2E0C" w:rsidRDefault="00EE2E0C">
      <w:r>
        <w:t>Opakowania: 30 i 60 kap</w:t>
      </w:r>
      <w:r w:rsidR="00952593">
        <w:t>s</w:t>
      </w:r>
      <w:r>
        <w:t>ułek</w:t>
      </w:r>
    </w:p>
    <w:p w14:paraId="06B14F2D" w14:textId="77777777" w:rsidR="008E1611" w:rsidRDefault="0071416D" w:rsidP="007141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B1DD4">
        <w:rPr>
          <w:rFonts w:cstheme="minorHAnsi"/>
          <w:b/>
          <w:bCs/>
        </w:rPr>
        <w:t>Wskazania:</w:t>
      </w:r>
    </w:p>
    <w:p w14:paraId="31C796F7" w14:textId="3370BA8C" w:rsidR="0071416D" w:rsidRPr="002B1DD4" w:rsidRDefault="0071416D" w:rsidP="007141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1DD4">
        <w:rPr>
          <w:rFonts w:cstheme="minorHAnsi"/>
        </w:rPr>
        <w:br/>
      </w:r>
      <w:r w:rsidRPr="002B1DD4">
        <w:rPr>
          <w:rFonts w:cstheme="minorHAnsi"/>
          <w:b/>
          <w:bCs/>
        </w:rPr>
        <w:t xml:space="preserve">OCUTEIN® FORTE LUTEINA 15 mg + OMEGA-3 </w:t>
      </w:r>
      <w:r w:rsidRPr="002B1DD4">
        <w:rPr>
          <w:rFonts w:cstheme="minorHAnsi"/>
        </w:rPr>
        <w:t>zawiera 3 kategorie</w:t>
      </w:r>
    </w:p>
    <w:p w14:paraId="50F760BE" w14:textId="77777777" w:rsidR="0071416D" w:rsidRPr="00991786" w:rsidRDefault="0071416D" w:rsidP="007141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1DD4">
        <w:rPr>
          <w:rFonts w:cstheme="minorHAnsi"/>
        </w:rPr>
        <w:t xml:space="preserve">składników odżywczych: </w:t>
      </w:r>
      <w:r w:rsidRPr="002B1DD4">
        <w:rPr>
          <w:rFonts w:cstheme="minorHAnsi"/>
          <w:b/>
          <w:bCs/>
        </w:rPr>
        <w:t>WIELONIENASYCONE KWASY TŁUSZCZOWE OMEGA-3: DHA, EPA, KOMPLEKS KAROTENOIDÓW i KOMPLEKS ANTYOKSYDACYJNY.</w:t>
      </w:r>
      <w:r>
        <w:rPr>
          <w:rFonts w:cstheme="minorHAnsi"/>
          <w:b/>
          <w:bCs/>
        </w:rPr>
        <w:br/>
      </w:r>
      <w:r w:rsidRPr="002B1DD4">
        <w:rPr>
          <w:rFonts w:cstheme="minorHAnsi"/>
          <w:b/>
          <w:bCs/>
        </w:rPr>
        <w:br/>
        <w:t xml:space="preserve">OCUTEIN® FORTE LUTEINA 15 mg + OMEGA-3 </w:t>
      </w:r>
      <w:r w:rsidRPr="002B1DD4">
        <w:rPr>
          <w:rFonts w:cstheme="minorHAnsi"/>
        </w:rPr>
        <w:t xml:space="preserve">zawiera wysokiej jakości </w:t>
      </w:r>
      <w:r>
        <w:rPr>
          <w:rFonts w:cstheme="minorHAnsi"/>
        </w:rPr>
        <w:t>tran</w:t>
      </w:r>
      <w:r w:rsidRPr="002B1DD4">
        <w:rPr>
          <w:rFonts w:cstheme="minorHAnsi"/>
        </w:rPr>
        <w:t xml:space="preserve"> o dużej zawartości kwasu </w:t>
      </w:r>
      <w:proofErr w:type="spellStart"/>
      <w:r w:rsidRPr="002B1DD4">
        <w:rPr>
          <w:rFonts w:cstheme="minorHAnsi"/>
        </w:rPr>
        <w:t>dokozaheksaenowego</w:t>
      </w:r>
      <w:proofErr w:type="spellEnd"/>
      <w:r w:rsidRPr="002B1DD4">
        <w:rPr>
          <w:rFonts w:cstheme="minorHAnsi"/>
        </w:rPr>
        <w:t xml:space="preserve"> (DHA) i kwasu </w:t>
      </w:r>
      <w:proofErr w:type="spellStart"/>
      <w:r w:rsidRPr="002B1DD4">
        <w:rPr>
          <w:rFonts w:cstheme="minorHAnsi"/>
        </w:rPr>
        <w:t>eikozapentaenowego</w:t>
      </w:r>
      <w:proofErr w:type="spellEnd"/>
      <w:r w:rsidRPr="002B1DD4">
        <w:rPr>
          <w:rFonts w:cstheme="minorHAnsi"/>
        </w:rPr>
        <w:t xml:space="preserve"> (EPA). DHA i EPA są silnie skoncentrowane w komórkach oka. DHA przyczynia się do utrzymania prawidłowego widzenia</w:t>
      </w:r>
      <w:r>
        <w:rPr>
          <w:rFonts w:cstheme="minorHAnsi"/>
        </w:rPr>
        <w:t>. Niestety, ludzki organizm nie wytwarza samodzielnie kwasów DHA i EPA, dlatego konieczne jest ich dostarczanie z pożywieniem. Korzystne działanie występuje w przypadku spożywania 250 mg DHA dziennie.</w:t>
      </w:r>
      <w:r>
        <w:rPr>
          <w:rFonts w:cstheme="minorHAnsi"/>
        </w:rPr>
        <w:br/>
      </w:r>
      <w:r w:rsidRPr="008F27D5">
        <w:rPr>
          <w:rFonts w:cstheme="minorHAnsi"/>
          <w:b/>
          <w:bCs/>
        </w:rPr>
        <w:t>KOMPLEKS KAROTENOIDÓW:</w:t>
      </w:r>
      <w:r>
        <w:rPr>
          <w:rFonts w:cstheme="minorHAnsi"/>
          <w:b/>
          <w:bCs/>
        </w:rPr>
        <w:t xml:space="preserve"> </w:t>
      </w:r>
      <w:r w:rsidRPr="008F27D5">
        <w:rPr>
          <w:rFonts w:cstheme="minorHAnsi"/>
        </w:rPr>
        <w:t>luteina, zeaksantyna, witamina A</w:t>
      </w:r>
      <w:r>
        <w:rPr>
          <w:rFonts w:cstheme="minorHAnsi"/>
        </w:rPr>
        <w:t xml:space="preserve">. </w:t>
      </w:r>
      <w:r w:rsidRPr="008F27D5">
        <w:rPr>
          <w:rFonts w:cstheme="minorHAnsi"/>
        </w:rPr>
        <w:t>Substancje te należą do karotenoidów, które stanowią ważną grupę</w:t>
      </w:r>
      <w:r>
        <w:rPr>
          <w:rFonts w:cstheme="minorHAnsi"/>
        </w:rPr>
        <w:t xml:space="preserve"> </w:t>
      </w:r>
      <w:r w:rsidRPr="008F27D5">
        <w:rPr>
          <w:rFonts w:cstheme="minorHAnsi"/>
        </w:rPr>
        <w:t xml:space="preserve">antyoksydantów. </w:t>
      </w:r>
      <w:r>
        <w:rPr>
          <w:rFonts w:cstheme="minorHAnsi"/>
        </w:rPr>
        <w:t xml:space="preserve">Luteina i zeaksantyna </w:t>
      </w:r>
      <w:r w:rsidRPr="00991786">
        <w:rPr>
          <w:rFonts w:cstheme="minorHAnsi"/>
          <w:color w:val="2B2B2B"/>
          <w:shd w:val="clear" w:color="auto" w:fill="FFFFFF"/>
        </w:rPr>
        <w:t>gromadzą się w dużych ilościach w plamce żółtej siatkówki. Substancje te pochłaniają światło niebieskie i UV, które są szkodliwe dla fotoreceptorów. Kolejny karotenoid – witaminę A – nasze ciało zmienia w substancję odpowiedzialną za przekształcanie światła w impulsy elektryczne, które przemieszczają się od oka do mózgu. Witamina A pomaga w utrzymaniu prawidłowego widzenia.</w:t>
      </w:r>
    </w:p>
    <w:p w14:paraId="3D472FCA" w14:textId="77777777" w:rsidR="0071416D" w:rsidRDefault="0071416D" w:rsidP="0071416D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B4B58">
        <w:rPr>
          <w:rFonts w:cstheme="minorHAnsi"/>
          <w:b/>
          <w:bCs/>
        </w:rPr>
        <w:t>KOMPLEKS ANTYOKSYDACYJNY:</w:t>
      </w:r>
      <w:r>
        <w:rPr>
          <w:rFonts w:cstheme="minorHAnsi"/>
          <w:b/>
          <w:bCs/>
        </w:rPr>
        <w:t xml:space="preserve"> </w:t>
      </w:r>
      <w:r w:rsidRPr="005B4B58">
        <w:rPr>
          <w:rFonts w:cstheme="minorHAnsi"/>
        </w:rPr>
        <w:t>witamina B2, witamina E, witamina C, cynk, miedź i selen</w:t>
      </w:r>
      <w:r>
        <w:rPr>
          <w:rFonts w:cstheme="minorHAnsi"/>
        </w:rPr>
        <w:t>.</w:t>
      </w:r>
    </w:p>
    <w:p w14:paraId="6F013F42" w14:textId="77777777" w:rsidR="0071416D" w:rsidRPr="00D42A57" w:rsidRDefault="0071416D" w:rsidP="0071416D">
      <w:pPr>
        <w:rPr>
          <w:rFonts w:cstheme="minorHAnsi"/>
          <w:b/>
          <w:bCs/>
        </w:rPr>
      </w:pPr>
      <w:r w:rsidRPr="00D42A57">
        <w:rPr>
          <w:rFonts w:cstheme="minorHAnsi"/>
          <w:color w:val="2B2B2B"/>
          <w:shd w:val="clear" w:color="auto" w:fill="FFFFFF"/>
        </w:rPr>
        <w:t xml:space="preserve">Jednym z miejsc o największym stężeniu tlenu w organizmie człowieka jest siatkówka, dlatego liczba wolnych rodników w siatkówce jest bardzo wysoka. Dlatego OCUTEIN FORTE zawiera </w:t>
      </w:r>
      <w:r>
        <w:rPr>
          <w:rFonts w:cstheme="minorHAnsi"/>
          <w:color w:val="2B2B2B"/>
          <w:shd w:val="clear" w:color="auto" w:fill="FFFFFF"/>
        </w:rPr>
        <w:t>witaminę B2</w:t>
      </w:r>
      <w:r w:rsidRPr="00D42A57">
        <w:rPr>
          <w:rFonts w:cstheme="minorHAnsi"/>
          <w:color w:val="2B2B2B"/>
          <w:shd w:val="clear" w:color="auto" w:fill="FFFFFF"/>
        </w:rPr>
        <w:t xml:space="preserve"> i witaminę A</w:t>
      </w:r>
      <w:r>
        <w:rPr>
          <w:rFonts w:cstheme="minorHAnsi"/>
          <w:color w:val="2B2B2B"/>
          <w:shd w:val="clear" w:color="auto" w:fill="FFFFFF"/>
        </w:rPr>
        <w:t>, które</w:t>
      </w:r>
      <w:r w:rsidRPr="00D42A57">
        <w:rPr>
          <w:rFonts w:cstheme="minorHAnsi"/>
          <w:color w:val="2B2B2B"/>
          <w:shd w:val="clear" w:color="auto" w:fill="FFFFFF"/>
        </w:rPr>
        <w:t xml:space="preserve"> pomagają w utrzymaniu prawidłowego stanu błon śluzowych. Selen, miedź, cynk i witamina E, C, ryboflawina (</w:t>
      </w:r>
      <w:proofErr w:type="spellStart"/>
      <w:r w:rsidRPr="00D42A57">
        <w:rPr>
          <w:rFonts w:cstheme="minorHAnsi"/>
          <w:color w:val="2B2B2B"/>
          <w:shd w:val="clear" w:color="auto" w:fill="FFFFFF"/>
        </w:rPr>
        <w:t>wit</w:t>
      </w:r>
      <w:proofErr w:type="spellEnd"/>
      <w:r w:rsidRPr="00D42A57">
        <w:rPr>
          <w:rFonts w:cstheme="minorHAnsi"/>
          <w:color w:val="2B2B2B"/>
          <w:shd w:val="clear" w:color="auto" w:fill="FFFFFF"/>
        </w:rPr>
        <w:t>. B2) pomagają w ochronie komórek przed stresem oksydacyjnym. Cynk, witamina A, ryboflawina (</w:t>
      </w:r>
      <w:proofErr w:type="spellStart"/>
      <w:r w:rsidRPr="00D42A57">
        <w:rPr>
          <w:rFonts w:cstheme="minorHAnsi"/>
          <w:color w:val="2B2B2B"/>
          <w:shd w:val="clear" w:color="auto" w:fill="FFFFFF"/>
        </w:rPr>
        <w:t>wit</w:t>
      </w:r>
      <w:proofErr w:type="spellEnd"/>
      <w:r w:rsidRPr="00D42A57">
        <w:rPr>
          <w:rFonts w:cstheme="minorHAnsi"/>
          <w:color w:val="2B2B2B"/>
          <w:shd w:val="clear" w:color="auto" w:fill="FFFFFF"/>
        </w:rPr>
        <w:t>. B2) pomagają w utrzymaniu prawidłowego widzenia.</w:t>
      </w:r>
    </w:p>
    <w:p w14:paraId="00B47D34" w14:textId="77777777" w:rsidR="0071416D" w:rsidRDefault="0071416D" w:rsidP="00DE7000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B575711" w14:textId="4E7885DE" w:rsidR="00CD294F" w:rsidRPr="00DE7000" w:rsidRDefault="0044223C" w:rsidP="00DE7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D294F">
        <w:rPr>
          <w:b/>
          <w:bCs/>
        </w:rPr>
        <w:t>Składniki:</w:t>
      </w:r>
      <w:r w:rsidRPr="0044223C">
        <w:t xml:space="preserve"> </w:t>
      </w:r>
      <w:r w:rsidR="00DE7000" w:rsidRPr="00DE7000">
        <w:rPr>
          <w:rFonts w:cstheme="minorHAnsi"/>
        </w:rPr>
        <w:t>Olej rybi (DHA, EPA); kapsułka: żelatyna; witamina C (L-</w:t>
      </w:r>
      <w:proofErr w:type="spellStart"/>
      <w:r w:rsidR="00DE7000" w:rsidRPr="00DE7000">
        <w:rPr>
          <w:rFonts w:cstheme="minorHAnsi"/>
        </w:rPr>
        <w:t>askorbinian</w:t>
      </w:r>
      <w:proofErr w:type="spellEnd"/>
      <w:r w:rsidR="00DE7000" w:rsidRPr="00DE7000">
        <w:rPr>
          <w:rFonts w:cstheme="minorHAnsi"/>
        </w:rPr>
        <w:t xml:space="preserve"> sodu); kapsułka: glicerol; substancja wypełniająca: olej sojowy; substancja glazurująca: wosk pszczeli; luteina, zeaksantyna, witamina E (octan D-alfa-</w:t>
      </w:r>
      <w:proofErr w:type="spellStart"/>
      <w:r w:rsidR="00DE7000" w:rsidRPr="00DE7000">
        <w:rPr>
          <w:rFonts w:cstheme="minorHAnsi"/>
        </w:rPr>
        <w:t>tokoferylu</w:t>
      </w:r>
      <w:proofErr w:type="spellEnd"/>
      <w:r w:rsidR="00DE7000" w:rsidRPr="00DE7000">
        <w:rPr>
          <w:rFonts w:cstheme="minorHAnsi"/>
        </w:rPr>
        <w:t>), cynk (tlenek cynku); emulgator: lecytyna sojowa; barwnik: naturalny barwnik karmelowy; miedź (</w:t>
      </w:r>
      <w:proofErr w:type="spellStart"/>
      <w:r w:rsidR="00DE7000" w:rsidRPr="00DE7000">
        <w:rPr>
          <w:rFonts w:cstheme="minorHAnsi"/>
        </w:rPr>
        <w:t>glukonian</w:t>
      </w:r>
      <w:proofErr w:type="spellEnd"/>
      <w:r w:rsidR="00DE1D3A">
        <w:rPr>
          <w:rFonts w:cstheme="minorHAnsi"/>
        </w:rPr>
        <w:t xml:space="preserve"> </w:t>
      </w:r>
      <w:r w:rsidR="00DE7000" w:rsidRPr="00DE7000">
        <w:rPr>
          <w:rFonts w:cstheme="minorHAnsi"/>
        </w:rPr>
        <w:t>miedzi), selen (</w:t>
      </w:r>
      <w:proofErr w:type="spellStart"/>
      <w:r w:rsidR="00DE7000" w:rsidRPr="00DE7000">
        <w:rPr>
          <w:rFonts w:cstheme="minorHAnsi"/>
        </w:rPr>
        <w:t>selenin</w:t>
      </w:r>
      <w:proofErr w:type="spellEnd"/>
      <w:r w:rsidR="00DE7000" w:rsidRPr="00DE7000">
        <w:rPr>
          <w:rFonts w:cstheme="minorHAnsi"/>
        </w:rPr>
        <w:t xml:space="preserve"> sodu); kapsułka: woda oczyszczona; witamina A (</w:t>
      </w:r>
      <w:proofErr w:type="spellStart"/>
      <w:r w:rsidR="00DE7000" w:rsidRPr="00DE7000">
        <w:rPr>
          <w:rFonts w:cstheme="minorHAnsi"/>
        </w:rPr>
        <w:t>palmitynian</w:t>
      </w:r>
      <w:proofErr w:type="spellEnd"/>
      <w:r w:rsidR="00DE7000" w:rsidRPr="00DE7000">
        <w:rPr>
          <w:rFonts w:cstheme="minorHAnsi"/>
        </w:rPr>
        <w:t xml:space="preserve"> </w:t>
      </w:r>
      <w:proofErr w:type="spellStart"/>
      <w:r w:rsidR="00DE7000" w:rsidRPr="00DE7000">
        <w:rPr>
          <w:rFonts w:cstheme="minorHAnsi"/>
        </w:rPr>
        <w:t>retinylu</w:t>
      </w:r>
      <w:proofErr w:type="spellEnd"/>
      <w:r w:rsidR="00DE7000" w:rsidRPr="00DE7000">
        <w:rPr>
          <w:rFonts w:cstheme="minorHAnsi"/>
        </w:rPr>
        <w:t>), witamina B2 (ryboflawina).</w:t>
      </w:r>
    </w:p>
    <w:p w14:paraId="5D280E12" w14:textId="64B0C358" w:rsidR="00DE7000" w:rsidRDefault="00DE7000" w:rsidP="00DE700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7A5785FB" w14:textId="6C173DA9" w:rsidR="00CD294F" w:rsidRPr="00BF01DC" w:rsidRDefault="00CD294F">
      <w:r w:rsidRPr="00BF01DC">
        <w:rPr>
          <w:b/>
          <w:bCs/>
        </w:rPr>
        <w:t xml:space="preserve">Przeciwwskazania: </w:t>
      </w:r>
      <w:r w:rsidR="00BF01DC">
        <w:t>Nadwrażliwość na którykolwiek ze składników preparatu.</w:t>
      </w:r>
    </w:p>
    <w:p w14:paraId="6FB296F9" w14:textId="3A9FBB0F" w:rsidR="002E190D" w:rsidRPr="002E190D" w:rsidRDefault="002E190D" w:rsidP="002E190D">
      <w:pPr>
        <w:rPr>
          <w:rFonts w:eastAsia="Times New Roman"/>
        </w:rPr>
      </w:pPr>
      <w:r w:rsidRPr="00CE1200">
        <w:rPr>
          <w:rFonts w:eastAsia="Times New Roman"/>
          <w:b/>
          <w:bCs/>
          <w:lang w:eastAsia="zh-TW"/>
        </w:rPr>
        <w:t>Dystrybutor</w:t>
      </w:r>
      <w:r w:rsidRPr="002E190D">
        <w:rPr>
          <w:rFonts w:eastAsia="Times New Roman"/>
          <w:lang w:eastAsia="zh-TW"/>
        </w:rPr>
        <w:t>:</w:t>
      </w:r>
      <w:r>
        <w:rPr>
          <w:rFonts w:eastAsia="Times New Roman"/>
          <w:lang w:eastAsia="zh-TW"/>
        </w:rPr>
        <w:t xml:space="preserve"> </w:t>
      </w:r>
      <w:proofErr w:type="spellStart"/>
      <w:r>
        <w:rPr>
          <w:rFonts w:eastAsia="Times New Roman"/>
          <w:lang w:eastAsia="zh-TW"/>
        </w:rPr>
        <w:t>Simply</w:t>
      </w:r>
      <w:proofErr w:type="spellEnd"/>
      <w:r>
        <w:rPr>
          <w:rFonts w:eastAsia="Times New Roman"/>
          <w:lang w:eastAsia="zh-TW"/>
        </w:rPr>
        <w:t xml:space="preserve"> </w:t>
      </w:r>
      <w:proofErr w:type="spellStart"/>
      <w:r>
        <w:rPr>
          <w:rFonts w:eastAsia="Times New Roman"/>
          <w:lang w:eastAsia="zh-TW"/>
        </w:rPr>
        <w:t>You</w:t>
      </w:r>
      <w:proofErr w:type="spellEnd"/>
      <w:r>
        <w:rPr>
          <w:rFonts w:eastAsia="Times New Roman"/>
          <w:lang w:eastAsia="zh-TW"/>
        </w:rPr>
        <w:t xml:space="preserve"> </w:t>
      </w:r>
      <w:proofErr w:type="spellStart"/>
      <w:r>
        <w:rPr>
          <w:rFonts w:eastAsia="Times New Roman"/>
          <w:lang w:eastAsia="zh-TW"/>
        </w:rPr>
        <w:t>Novascon</w:t>
      </w:r>
      <w:proofErr w:type="spellEnd"/>
      <w:r w:rsidR="005603CD">
        <w:rPr>
          <w:rFonts w:eastAsia="Times New Roman"/>
          <w:lang w:eastAsia="zh-TW"/>
        </w:rPr>
        <w:t xml:space="preserve"> Sp. z o.o.</w:t>
      </w:r>
      <w:r w:rsidR="003D1A38">
        <w:rPr>
          <w:rFonts w:eastAsia="Times New Roman"/>
          <w:lang w:eastAsia="zh-TW"/>
        </w:rPr>
        <w:t xml:space="preserve">, Al. Jana Pawła II 80, </w:t>
      </w:r>
      <w:r w:rsidR="005603CD">
        <w:rPr>
          <w:rFonts w:eastAsia="Times New Roman"/>
          <w:lang w:eastAsia="zh-TW"/>
        </w:rPr>
        <w:t>00-175 Warszawa</w:t>
      </w:r>
    </w:p>
    <w:p w14:paraId="31D78A59" w14:textId="77777777" w:rsidR="002E190D" w:rsidRDefault="002E190D"/>
    <w:sectPr w:rsidR="002E1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00491"/>
    <w:multiLevelType w:val="hybridMultilevel"/>
    <w:tmpl w:val="CF1887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08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0D"/>
    <w:rsid w:val="0024535D"/>
    <w:rsid w:val="002B1DD4"/>
    <w:rsid w:val="002E190D"/>
    <w:rsid w:val="00326A83"/>
    <w:rsid w:val="003D1A38"/>
    <w:rsid w:val="0044223C"/>
    <w:rsid w:val="005603CD"/>
    <w:rsid w:val="005A6FFE"/>
    <w:rsid w:val="005B4B58"/>
    <w:rsid w:val="005E3DAD"/>
    <w:rsid w:val="0071416D"/>
    <w:rsid w:val="00765C65"/>
    <w:rsid w:val="00875908"/>
    <w:rsid w:val="008E1611"/>
    <w:rsid w:val="008F27D5"/>
    <w:rsid w:val="00952593"/>
    <w:rsid w:val="00BB5FA7"/>
    <w:rsid w:val="00BF01DC"/>
    <w:rsid w:val="00C07138"/>
    <w:rsid w:val="00C211C7"/>
    <w:rsid w:val="00C8708E"/>
    <w:rsid w:val="00CD294F"/>
    <w:rsid w:val="00CE1200"/>
    <w:rsid w:val="00DE1D3A"/>
    <w:rsid w:val="00DE7000"/>
    <w:rsid w:val="00EE2E0C"/>
    <w:rsid w:val="00EF6BC8"/>
    <w:rsid w:val="00F668ED"/>
    <w:rsid w:val="00F8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DAB4"/>
  <w15:chartTrackingRefBased/>
  <w15:docId w15:val="{32130A5D-9FC6-441B-9D90-D1689073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90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Misior</dc:creator>
  <cp:keywords/>
  <dc:description/>
  <cp:lastModifiedBy>Piotr Misior</cp:lastModifiedBy>
  <cp:revision>7</cp:revision>
  <dcterms:created xsi:type="dcterms:W3CDTF">2023-02-15T18:41:00Z</dcterms:created>
  <dcterms:modified xsi:type="dcterms:W3CDTF">2023-02-15T18:58:00Z</dcterms:modified>
</cp:coreProperties>
</file>